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2BD" w:rsidRDefault="002222B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2222BD" w:rsidTr="002222BD">
        <w:tc>
          <w:tcPr>
            <w:tcW w:w="5026" w:type="dxa"/>
          </w:tcPr>
          <w:p w:rsidR="004369DE" w:rsidRDefault="00E177AB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AF1236">
              <w:rPr>
                <w:rFonts w:ascii="Times New Roman" w:hAnsi="Times New Roman" w:cs="Times New Roman"/>
                <w:b/>
                <w:sz w:val="24"/>
                <w:szCs w:val="24"/>
              </w:rPr>
              <w:t>ОГЛАСОВАНО</w:t>
            </w:r>
          </w:p>
          <w:p w:rsidR="004369DE" w:rsidRDefault="00C66D9D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:rsidR="004369DE" w:rsidRDefault="005F26B9" w:rsidP="005F26B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ЗАО «Топливно-заправочный</w:t>
            </w:r>
            <w:r w:rsidRPr="005F26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сервис»</w:t>
            </w:r>
          </w:p>
          <w:p w:rsidR="00965DB8" w:rsidRDefault="00965DB8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</w:t>
            </w:r>
          </w:p>
          <w:p w:rsidR="004369DE" w:rsidRDefault="00965DB8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</w:t>
            </w:r>
            <w:r w:rsidR="00C66D9D">
              <w:rPr>
                <w:rFonts w:ascii="Times New Roman" w:hAnsi="Times New Roman" w:cs="Times New Roman"/>
                <w:b/>
                <w:sz w:val="24"/>
                <w:szCs w:val="24"/>
              </w:rPr>
              <w:t>Лемешко 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  <w:p w:rsidR="004369DE" w:rsidRPr="004369DE" w:rsidRDefault="004369DE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22BD" w:rsidRPr="002222BD" w:rsidRDefault="002222BD" w:rsidP="008B6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201</w:t>
            </w:r>
            <w:r w:rsidR="008B624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5027" w:type="dxa"/>
          </w:tcPr>
          <w:p w:rsidR="002222BD" w:rsidRPr="007856DD" w:rsidRDefault="002222BD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2222BD" w:rsidRPr="007856DD" w:rsidRDefault="002222BD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</w:p>
          <w:p w:rsidR="002222BD" w:rsidRDefault="002222BD" w:rsidP="002222BD">
            <w:pPr>
              <w:tabs>
                <w:tab w:val="left" w:pos="3105"/>
                <w:tab w:val="right" w:pos="10063"/>
              </w:tabs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ЗАО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Авиационно-топливная </w:t>
            </w:r>
          </w:p>
          <w:p w:rsidR="002222BD" w:rsidRPr="007856DD" w:rsidRDefault="002222BD" w:rsidP="002222BD">
            <w:pPr>
              <w:tabs>
                <w:tab w:val="left" w:pos="3105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компания</w:t>
            </w: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2222BD" w:rsidRPr="007856DD" w:rsidRDefault="002222BD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</w:p>
          <w:p w:rsidR="002222BD" w:rsidRPr="007856DD" w:rsidRDefault="00F01B83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Дружинин</w:t>
            </w:r>
            <w:r w:rsidR="00965D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Н.А.</w:t>
            </w:r>
            <w:r w:rsidR="002222BD"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</w:t>
            </w:r>
          </w:p>
          <w:p w:rsidR="000F1E19" w:rsidRDefault="002222BD" w:rsidP="008B6240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201</w:t>
            </w:r>
            <w:r w:rsidR="008B624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</w:tbl>
    <w:p w:rsidR="000F1E19" w:rsidRDefault="000F1E19" w:rsidP="000F1E19">
      <w:pPr>
        <w:tabs>
          <w:tab w:val="left" w:pos="2630"/>
          <w:tab w:val="right" w:pos="10063"/>
        </w:tabs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7856DD" w:rsidRDefault="007856DD" w:rsidP="000F1E19">
      <w:pPr>
        <w:tabs>
          <w:tab w:val="left" w:pos="2630"/>
          <w:tab w:val="right" w:pos="10063"/>
        </w:tabs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856D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56DD" w:rsidRDefault="007856D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  <w:sectPr w:rsidR="007856DD" w:rsidSect="002222BD">
          <w:footerReference w:type="default" r:id="rId8"/>
          <w:pgSz w:w="11906" w:h="16838"/>
          <w:pgMar w:top="1134" w:right="850" w:bottom="1134" w:left="993" w:header="567" w:footer="567" w:gutter="0"/>
          <w:cols w:space="145"/>
          <w:docGrid w:linePitch="360"/>
        </w:sectPr>
      </w:pPr>
    </w:p>
    <w:p w:rsidR="002222BD" w:rsidRDefault="002222B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  <w:sectPr w:rsidR="002222BD" w:rsidSect="007856DD">
          <w:type w:val="continuous"/>
          <w:pgSz w:w="11906" w:h="16838"/>
          <w:pgMar w:top="1134" w:right="850" w:bottom="1134" w:left="993" w:header="567" w:footer="567" w:gutter="0"/>
          <w:cols w:space="708"/>
          <w:docGrid w:linePitch="360"/>
        </w:sectPr>
      </w:pPr>
    </w:p>
    <w:p w:rsidR="000F1E19" w:rsidRDefault="000F1E19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990" w:rsidRPr="000F1E19" w:rsidRDefault="003E70E3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НА ПРОЕКТИРОВАНИЕ</w:t>
      </w:r>
    </w:p>
    <w:p w:rsidR="00611C38" w:rsidRPr="00EF7E0E" w:rsidRDefault="002274F2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Шифр</w:t>
      </w:r>
      <w:r w:rsidR="00611C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E0E">
        <w:rPr>
          <w:rFonts w:ascii="Times New Roman" w:hAnsi="Times New Roman" w:cs="Times New Roman"/>
          <w:b/>
          <w:sz w:val="28"/>
          <w:szCs w:val="28"/>
        </w:rPr>
        <w:t>АТК-1</w:t>
      </w:r>
      <w:r w:rsidR="00EB22B6">
        <w:rPr>
          <w:rFonts w:ascii="Times New Roman" w:hAnsi="Times New Roman" w:cs="Times New Roman"/>
          <w:b/>
          <w:sz w:val="28"/>
          <w:szCs w:val="28"/>
        </w:rPr>
        <w:t>8</w:t>
      </w:r>
      <w:r w:rsidR="00EF7E0E">
        <w:rPr>
          <w:rFonts w:ascii="Times New Roman" w:hAnsi="Times New Roman" w:cs="Times New Roman"/>
          <w:b/>
          <w:sz w:val="28"/>
          <w:szCs w:val="28"/>
        </w:rPr>
        <w:t>-0</w:t>
      </w:r>
      <w:r w:rsidR="004F2E60">
        <w:rPr>
          <w:rFonts w:ascii="Times New Roman" w:hAnsi="Times New Roman" w:cs="Times New Roman"/>
          <w:b/>
          <w:sz w:val="28"/>
          <w:szCs w:val="28"/>
        </w:rPr>
        <w:t>17</w:t>
      </w:r>
    </w:p>
    <w:p w:rsidR="002707D7" w:rsidRPr="001A09C4" w:rsidRDefault="00EB22B6" w:rsidP="008B6240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Мероприятия по оснащению</w:t>
      </w:r>
      <w:r w:rsidR="00BC4DD3">
        <w:rPr>
          <w:rFonts w:ascii="Times New Roman" w:hAnsi="Times New Roman" w:cs="Times New Roman"/>
          <w:i/>
          <w:sz w:val="28"/>
          <w:szCs w:val="28"/>
          <w:u w:val="single"/>
        </w:rPr>
        <w:t xml:space="preserve"> Комплексной Системой Безопасности</w:t>
      </w:r>
      <w:r w:rsidR="00FA298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BC4DD3">
        <w:rPr>
          <w:rFonts w:ascii="Times New Roman" w:hAnsi="Times New Roman" w:cs="Times New Roman"/>
          <w:i/>
          <w:sz w:val="28"/>
          <w:szCs w:val="28"/>
          <w:u w:val="single"/>
        </w:rPr>
        <w:t>объектов ЗАО «ТЗС»</w:t>
      </w:r>
      <w:r w:rsidR="00A81421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 w:rsidR="00BC4DD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A81421">
        <w:rPr>
          <w:rFonts w:ascii="Times New Roman" w:hAnsi="Times New Roman" w:cs="Times New Roman"/>
          <w:i/>
          <w:sz w:val="28"/>
          <w:szCs w:val="28"/>
          <w:u w:val="single"/>
        </w:rPr>
        <w:t>Разработка проекта технического перевооружения.</w:t>
      </w:r>
    </w:p>
    <w:p w:rsidR="00E066D9" w:rsidRDefault="00E066D9" w:rsidP="00FF1990">
      <w:pPr>
        <w:spacing w:after="0"/>
        <w:contextualSpacing/>
        <w:jc w:val="center"/>
      </w:pPr>
    </w:p>
    <w:tbl>
      <w:tblPr>
        <w:tblStyle w:val="a3"/>
        <w:tblW w:w="10358" w:type="dxa"/>
        <w:tblLook w:val="04A0" w:firstRow="1" w:lastRow="0" w:firstColumn="1" w:lastColumn="0" w:noHBand="0" w:noVBand="1"/>
      </w:tblPr>
      <w:tblGrid>
        <w:gridCol w:w="817"/>
        <w:gridCol w:w="3402"/>
        <w:gridCol w:w="6139"/>
      </w:tblGrid>
      <w:tr w:rsidR="008C0678" w:rsidRPr="00775F00" w:rsidTr="005F26B9">
        <w:trPr>
          <w:trHeight w:val="1765"/>
        </w:trPr>
        <w:tc>
          <w:tcPr>
            <w:tcW w:w="817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C0678" w:rsidRPr="00C33A01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6139" w:type="dxa"/>
          </w:tcPr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F01B83">
              <w:rPr>
                <w:rFonts w:ascii="Times New Roman" w:hAnsi="Times New Roman" w:cs="Times New Roman"/>
                <w:sz w:val="24"/>
                <w:szCs w:val="24"/>
              </w:rPr>
              <w:t xml:space="preserve">Заводское шоссе </w:t>
            </w:r>
            <w:r w:rsidR="00B46E39">
              <w:rPr>
                <w:rFonts w:ascii="Times New Roman" w:hAnsi="Times New Roman" w:cs="Times New Roman"/>
                <w:sz w:val="24"/>
                <w:szCs w:val="24"/>
              </w:rPr>
              <w:t>вл.2–ГСМ-1</w:t>
            </w:r>
            <w:r w:rsidR="004B4EC0">
              <w:rPr>
                <w:rFonts w:ascii="Times New Roman" w:hAnsi="Times New Roman" w:cs="Times New Roman"/>
                <w:sz w:val="24"/>
                <w:szCs w:val="24"/>
              </w:rPr>
              <w:t xml:space="preserve"> (Категория объекта транспортной инфраструктуры № </w:t>
            </w:r>
            <w:r w:rsidR="004B4E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C927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B4EC0" w:rsidRPr="004B4E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46E39">
              <w:rPr>
                <w:rFonts w:ascii="Times New Roman" w:hAnsi="Times New Roman" w:cs="Times New Roman"/>
                <w:sz w:val="24"/>
                <w:szCs w:val="24"/>
              </w:rPr>
              <w:t xml:space="preserve"> / Заводское шоссе вл. 16 – ГСМ-2</w:t>
            </w:r>
            <w:r w:rsidR="004B4EC0">
              <w:rPr>
                <w:rFonts w:ascii="Times New Roman" w:hAnsi="Times New Roman" w:cs="Times New Roman"/>
                <w:sz w:val="24"/>
                <w:szCs w:val="24"/>
              </w:rPr>
              <w:t xml:space="preserve"> (Категория объекта транспортной инфраструктуры № </w:t>
            </w:r>
            <w:r w:rsidR="00C927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B4EC0" w:rsidRPr="004B4E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46E39">
              <w:rPr>
                <w:rFonts w:ascii="Times New Roman" w:hAnsi="Times New Roman" w:cs="Times New Roman"/>
                <w:sz w:val="24"/>
                <w:szCs w:val="24"/>
              </w:rPr>
              <w:t xml:space="preserve"> / ППН – Стерильная зона МАВ</w:t>
            </w:r>
            <w:r w:rsidR="004B4EC0">
              <w:rPr>
                <w:rFonts w:ascii="Times New Roman" w:hAnsi="Times New Roman" w:cs="Times New Roman"/>
                <w:sz w:val="24"/>
                <w:szCs w:val="24"/>
              </w:rPr>
              <w:t xml:space="preserve"> (Категория объекта транспортной инфраструктуры № </w:t>
            </w:r>
            <w:r w:rsidR="004B4E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4B4EC0" w:rsidRPr="004B4E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D7C61" w:rsidRDefault="00B46E39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9275A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</w:t>
            </w:r>
            <w:r w:rsidR="00B6307E">
              <w:rPr>
                <w:rFonts w:ascii="Times New Roman" w:hAnsi="Times New Roman" w:cs="Times New Roman"/>
                <w:sz w:val="24"/>
                <w:szCs w:val="24"/>
              </w:rPr>
              <w:t xml:space="preserve">статьи 1 </w:t>
            </w:r>
            <w:r w:rsidR="00C9275A">
              <w:rPr>
                <w:rFonts w:ascii="Times New Roman" w:hAnsi="Times New Roman" w:cs="Times New Roman"/>
                <w:sz w:val="24"/>
                <w:szCs w:val="24"/>
              </w:rPr>
              <w:t>ФЗ-</w:t>
            </w:r>
            <w:r w:rsidR="00CD7C61">
              <w:rPr>
                <w:rFonts w:ascii="Times New Roman" w:hAnsi="Times New Roman" w:cs="Times New Roman"/>
                <w:sz w:val="24"/>
                <w:szCs w:val="24"/>
              </w:rPr>
              <w:t xml:space="preserve">16 от </w:t>
            </w:r>
            <w:r w:rsidR="00C9275A" w:rsidRPr="00C9275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D7C61" w:rsidRPr="007B26A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927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7C61" w:rsidRPr="007B26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275A" w:rsidRPr="00C9275A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CD7C61" w:rsidRPr="007B26A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D7C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D7C61"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9275A" w:rsidRPr="00C9275A" w:rsidRDefault="00C9275A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7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приказы Минтранса России №62 от 21.02.2011 и №22 от 29.01.2010;</w:t>
            </w:r>
          </w:p>
          <w:p w:rsidR="00CD7C61" w:rsidRDefault="00B46E39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особо опасные, технически сложные</w:t>
            </w:r>
            <w:r w:rsidR="00CD7C61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CD7C61"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основании ст.48.1 ГК РФ); </w:t>
            </w:r>
          </w:p>
          <w:p w:rsidR="00CD7C61" w:rsidRPr="00C66D9D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склад</w:t>
            </w:r>
            <w:r w:rsidR="00B46E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горюче-смазочных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70E3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объект</w:t>
            </w:r>
            <w:r w:rsidR="00B46E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авиационной инфраструктуры.</w:t>
            </w:r>
          </w:p>
          <w:p w:rsidR="00B46E39" w:rsidRPr="00C33A01" w:rsidRDefault="00B46E39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Москва, Заводское шоссе вл. 19/1 – ВАРЗ-400 / ул. Центральная, д. 10 - Офис</w:t>
            </w:r>
          </w:p>
        </w:tc>
      </w:tr>
      <w:tr w:rsidR="008C0678" w:rsidRPr="00775F00" w:rsidTr="005F26B9">
        <w:trPr>
          <w:trHeight w:val="389"/>
        </w:trPr>
        <w:tc>
          <w:tcPr>
            <w:tcW w:w="817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C0678" w:rsidRPr="00C33A01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139" w:type="dxa"/>
          </w:tcPr>
          <w:p w:rsidR="003E70E3" w:rsidRPr="00C33A01" w:rsidRDefault="00BE77BB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r w:rsidR="00DD5D33">
              <w:rPr>
                <w:rFonts w:ascii="Times New Roman" w:hAnsi="Times New Roman" w:cs="Times New Roman"/>
                <w:sz w:val="24"/>
                <w:szCs w:val="24"/>
              </w:rPr>
              <w:t>Авиационно</w:t>
            </w:r>
            <w:r w:rsidR="00C63445" w:rsidRPr="00C33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5D33">
              <w:rPr>
                <w:rFonts w:ascii="Times New Roman" w:hAnsi="Times New Roman" w:cs="Times New Roman"/>
                <w:sz w:val="24"/>
                <w:szCs w:val="24"/>
              </w:rPr>
              <w:t>топливная компания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27D22" w:rsidRPr="00775F00" w:rsidTr="005F26B9">
        <w:tc>
          <w:tcPr>
            <w:tcW w:w="817" w:type="dxa"/>
          </w:tcPr>
          <w:p w:rsidR="00E27D22" w:rsidRPr="00775F00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27D22" w:rsidRPr="00C33A01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39" w:type="dxa"/>
          </w:tcPr>
          <w:p w:rsidR="00E27D22" w:rsidRPr="00C33A01" w:rsidRDefault="00E27D22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775F00" w:rsidTr="005F26B9">
        <w:tc>
          <w:tcPr>
            <w:tcW w:w="817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C0678" w:rsidRPr="00C33A01" w:rsidRDefault="007856DD" w:rsidP="00CD7C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</w:t>
            </w:r>
            <w:r w:rsidR="008C0678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ьный </w:t>
            </w:r>
            <w:r w:rsidR="00361D08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  <w:tc>
          <w:tcPr>
            <w:tcW w:w="6139" w:type="dxa"/>
          </w:tcPr>
          <w:p w:rsidR="003E70E3" w:rsidRPr="00C33A01" w:rsidRDefault="00407A67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775F00" w:rsidTr="005F26B9">
        <w:tc>
          <w:tcPr>
            <w:tcW w:w="817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C0678" w:rsidRPr="00C33A01" w:rsidRDefault="008C0678" w:rsidP="00930F4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="00930F4C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6139" w:type="dxa"/>
          </w:tcPr>
          <w:p w:rsidR="007856DD" w:rsidRPr="00C33A01" w:rsidRDefault="00EF7E0E" w:rsidP="00F01B8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0678" w:rsidRPr="00775F00" w:rsidTr="005F26B9">
        <w:trPr>
          <w:trHeight w:val="504"/>
        </w:trPr>
        <w:tc>
          <w:tcPr>
            <w:tcW w:w="817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C0678" w:rsidRPr="00C33A01" w:rsidRDefault="008C0678" w:rsidP="006211C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="006211C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работ</w:t>
            </w:r>
          </w:p>
        </w:tc>
        <w:tc>
          <w:tcPr>
            <w:tcW w:w="6139" w:type="dxa"/>
          </w:tcPr>
          <w:p w:rsidR="00361D08" w:rsidRPr="00C33A01" w:rsidRDefault="00915CBB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месяца с момента заключения договора </w:t>
            </w:r>
          </w:p>
        </w:tc>
      </w:tr>
      <w:tr w:rsidR="00294C5B" w:rsidRPr="00775F00" w:rsidTr="005F26B9">
        <w:tc>
          <w:tcPr>
            <w:tcW w:w="817" w:type="dxa"/>
          </w:tcPr>
          <w:p w:rsidR="00294C5B" w:rsidRPr="00775F00" w:rsidRDefault="00294C5B" w:rsidP="00294C5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94C5B" w:rsidRPr="00C33A01" w:rsidRDefault="00294C5B" w:rsidP="00294C5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6139" w:type="dxa"/>
          </w:tcPr>
          <w:p w:rsidR="0016248C" w:rsidRPr="00A47ACA" w:rsidRDefault="0016248C" w:rsidP="00816573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47AC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1. </w:t>
            </w:r>
            <w:r w:rsidRPr="00A47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A47ACA">
              <w:rPr>
                <w:rFonts w:ascii="Times New Roman" w:hAnsi="Times New Roman" w:cs="Times New Roman"/>
                <w:sz w:val="24"/>
                <w:szCs w:val="24"/>
              </w:rPr>
              <w:t xml:space="preserve">личие выписки из реестра членов </w:t>
            </w:r>
            <w:r w:rsidRPr="00A47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саморегулируемой организации по форме, утвержденной Приказом Ростехнадзора от 16.02.2017 №58,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 </w:t>
            </w:r>
            <w:r w:rsidRPr="00A47ACA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Предоставление на этапе выставления коммерческого предложения</w:t>
            </w:r>
          </w:p>
          <w:p w:rsidR="00294C5B" w:rsidRPr="00A47ACA" w:rsidRDefault="0016248C" w:rsidP="00816573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A47AC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94C5B" w:rsidRPr="00A47ACA">
              <w:rPr>
                <w:rFonts w:ascii="Times New Roman" w:hAnsi="Times New Roman" w:cs="Times New Roman"/>
                <w:sz w:val="24"/>
                <w:szCs w:val="24"/>
              </w:rPr>
              <w:t>К работе на объекте допускаются лица не моложе 18 лет</w:t>
            </w:r>
            <w:r w:rsidR="00C51022" w:rsidRPr="00A47ACA">
              <w:rPr>
                <w:rFonts w:ascii="Times New Roman" w:hAnsi="Times New Roman" w:cs="Times New Roman"/>
                <w:sz w:val="24"/>
                <w:szCs w:val="24"/>
              </w:rPr>
              <w:t>, обеспеченные спецодеждой,</w:t>
            </w:r>
            <w:r w:rsidR="00904CDA" w:rsidRPr="00A47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C5B" w:rsidRPr="00A47ACA">
              <w:rPr>
                <w:rFonts w:ascii="Times New Roman" w:hAnsi="Times New Roman" w:cs="Times New Roman"/>
                <w:sz w:val="24"/>
                <w:szCs w:val="24"/>
              </w:rPr>
              <w:t xml:space="preserve">прошедшие медицинский осмотр и не имеющие противопоказаний к выполнению вышеуказанных работ, прошедшие </w:t>
            </w:r>
            <w:r w:rsidR="00294C5B" w:rsidRPr="00A47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инструктаж по требованиям пожарной безопасности, охраны труда и техники безопасности.</w:t>
            </w:r>
          </w:p>
          <w:p w:rsidR="00294C5B" w:rsidRPr="00A47ACA" w:rsidRDefault="0016248C" w:rsidP="00816573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A47A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16573" w:rsidRPr="00A47AC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94C5B" w:rsidRPr="00A47ACA">
              <w:rPr>
                <w:rFonts w:ascii="Times New Roman" w:hAnsi="Times New Roman" w:cs="Times New Roman"/>
                <w:sz w:val="24"/>
                <w:szCs w:val="24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3E70E3" w:rsidRPr="00A47ACA" w:rsidRDefault="0016248C" w:rsidP="00816573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A47A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16573" w:rsidRPr="00A47AC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94C5B" w:rsidRPr="00A47ACA">
              <w:rPr>
                <w:rFonts w:ascii="Times New Roman" w:hAnsi="Times New Roman" w:cs="Times New Roman"/>
                <w:sz w:val="24"/>
                <w:szCs w:val="24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оказании услуг на территории Заказчика).</w:t>
            </w:r>
          </w:p>
        </w:tc>
      </w:tr>
      <w:tr w:rsidR="008834CA" w:rsidRPr="00775F00" w:rsidTr="005F26B9">
        <w:trPr>
          <w:trHeight w:val="537"/>
        </w:trPr>
        <w:tc>
          <w:tcPr>
            <w:tcW w:w="817" w:type="dxa"/>
          </w:tcPr>
          <w:p w:rsidR="008834CA" w:rsidRPr="00775F00" w:rsidRDefault="008834CA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834CA" w:rsidRPr="00C33A01" w:rsidRDefault="00407A67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Стадии проектирования</w:t>
            </w:r>
            <w:r w:rsidR="008834CA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39" w:type="dxa"/>
          </w:tcPr>
          <w:p w:rsidR="002222B2" w:rsidRDefault="007702A7" w:rsidP="003C0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F7E0E">
              <w:rPr>
                <w:rFonts w:ascii="Times New Roman" w:hAnsi="Times New Roman" w:cs="Times New Roman"/>
                <w:sz w:val="24"/>
                <w:szCs w:val="24"/>
              </w:rPr>
              <w:t>Рабочая документация</w:t>
            </w:r>
            <w:r w:rsidR="003C0A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4DBD" w:rsidRPr="00C33A01" w:rsidRDefault="002222B2" w:rsidP="007269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64DB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B22B6">
              <w:rPr>
                <w:rFonts w:ascii="Times New Roman" w:hAnsi="Times New Roman" w:cs="Times New Roman"/>
                <w:sz w:val="24"/>
                <w:szCs w:val="24"/>
              </w:rPr>
              <w:t>метная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документация;</w:t>
            </w:r>
            <w:bookmarkStart w:id="0" w:name="_GoBack"/>
            <w:bookmarkEnd w:id="0"/>
          </w:p>
        </w:tc>
      </w:tr>
      <w:tr w:rsidR="00831044" w:rsidRPr="00775F00" w:rsidTr="005F26B9">
        <w:trPr>
          <w:trHeight w:val="1116"/>
        </w:trPr>
        <w:tc>
          <w:tcPr>
            <w:tcW w:w="817" w:type="dxa"/>
          </w:tcPr>
          <w:p w:rsidR="00831044" w:rsidRPr="00775F00" w:rsidRDefault="00831044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31044" w:rsidRPr="00C33A01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139" w:type="dxa"/>
          </w:tcPr>
          <w:p w:rsidR="00796808" w:rsidRPr="00E7009D" w:rsidRDefault="00796808" w:rsidP="002028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выполнять в соответствии с требованиями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нормативных документов, действующими на территории РФ;</w:t>
            </w:r>
          </w:p>
          <w:p w:rsidR="00796808" w:rsidRPr="00E7009D" w:rsidRDefault="00796808" w:rsidP="002028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все требования нормативных документов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пожарной, промышленн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 и экологической безопасности,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охран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 труда и технике безопасности;</w:t>
            </w:r>
          </w:p>
          <w:p w:rsidR="00796808" w:rsidRDefault="0079680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sz w:val="24"/>
                <w:szCs w:val="24"/>
              </w:rPr>
              <w:t>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831044" w:rsidRPr="00C33A01" w:rsidRDefault="0079680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407A67" w:rsidRPr="00775F00" w:rsidTr="005F26B9">
        <w:tc>
          <w:tcPr>
            <w:tcW w:w="817" w:type="dxa"/>
          </w:tcPr>
          <w:p w:rsidR="00407A67" w:rsidRPr="00775F00" w:rsidRDefault="00407A6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07A67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6139" w:type="dxa"/>
          </w:tcPr>
          <w:p w:rsidR="00C47A6B" w:rsidRDefault="00C47A6B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6B">
              <w:rPr>
                <w:rFonts w:ascii="Times New Roman" w:hAnsi="Times New Roman" w:cs="Times New Roman"/>
                <w:sz w:val="24"/>
                <w:szCs w:val="24"/>
              </w:rPr>
              <w:t>-Рабочую документацию разработать с учетом поэтапной реализации проекта в условиях действующего ОПО.</w:t>
            </w:r>
          </w:p>
          <w:p w:rsidR="00D06837" w:rsidRPr="009934F5" w:rsidRDefault="00BE32F9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Федерального Закона от 21 июля 1997 г. № 116-ФЗ «О промышленной безопасности опасных производственных объектов»;</w:t>
            </w:r>
          </w:p>
        </w:tc>
      </w:tr>
      <w:tr w:rsidR="00BE32F9" w:rsidRPr="00775F00" w:rsidTr="005F26B9">
        <w:tc>
          <w:tcPr>
            <w:tcW w:w="817" w:type="dxa"/>
          </w:tcPr>
          <w:p w:rsidR="00BE32F9" w:rsidRPr="00775F00" w:rsidRDefault="00BE32F9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E32F9" w:rsidRPr="00C33A01" w:rsidRDefault="00BE32F9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 в инженерных изысканиях</w:t>
            </w:r>
          </w:p>
        </w:tc>
        <w:tc>
          <w:tcPr>
            <w:tcW w:w="6139" w:type="dxa"/>
          </w:tcPr>
          <w:p w:rsidR="00655473" w:rsidRPr="00655473" w:rsidRDefault="00655473" w:rsidP="00655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04CDA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C47A6B">
              <w:rPr>
                <w:rFonts w:ascii="Times New Roman" w:hAnsi="Times New Roman" w:cs="Times New Roman"/>
                <w:sz w:val="24"/>
                <w:szCs w:val="24"/>
              </w:rPr>
              <w:t>ребуется</w:t>
            </w:r>
          </w:p>
          <w:p w:rsidR="00BE32F9" w:rsidRDefault="00BE32F9" w:rsidP="00655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775F00" w:rsidTr="005F26B9">
        <w:tc>
          <w:tcPr>
            <w:tcW w:w="817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6139" w:type="dxa"/>
          </w:tcPr>
          <w:p w:rsidR="00A81421" w:rsidRDefault="00A81421" w:rsidP="00655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-Провести предварительное обследование об</w:t>
            </w:r>
            <w:r w:rsidR="00904CDA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екта с целью определения наиболее оптимального технического решения</w:t>
            </w:r>
          </w:p>
          <w:p w:rsidR="00655473" w:rsidRPr="00655473" w:rsidRDefault="005E745B" w:rsidP="00655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5473" w:rsidRPr="00655473">
              <w:rPr>
                <w:rFonts w:ascii="Times New Roman" w:hAnsi="Times New Roman" w:cs="Times New Roman"/>
                <w:sz w:val="24"/>
                <w:szCs w:val="24"/>
              </w:rPr>
              <w:t>Выполнить согласование основных технических решений с профильными службами Заказчика, Эксплуатирующей организацией на первоначальном этапе проектирования.</w:t>
            </w:r>
          </w:p>
          <w:p w:rsidR="00C23BC9" w:rsidRPr="00C33A01" w:rsidRDefault="00655473" w:rsidP="00655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473">
              <w:rPr>
                <w:rFonts w:ascii="Times New Roman" w:hAnsi="Times New Roman" w:cs="Times New Roman"/>
                <w:sz w:val="24"/>
                <w:szCs w:val="24"/>
              </w:rPr>
              <w:t>- Оборудование, предусмотренное проектом, выбрать с учетом санкционных ограничений, а также практики успешной эксплуатации на как минимум пяти промышленных предприятиях РФ.</w:t>
            </w:r>
          </w:p>
        </w:tc>
      </w:tr>
      <w:tr w:rsidR="00FE40F1" w:rsidRPr="00775F00" w:rsidTr="00A47ACA">
        <w:trPr>
          <w:trHeight w:val="1405"/>
        </w:trPr>
        <w:tc>
          <w:tcPr>
            <w:tcW w:w="817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6139" w:type="dxa"/>
            <w:tcBorders>
              <w:bottom w:val="single" w:sz="4" w:space="0" w:color="auto"/>
            </w:tcBorders>
          </w:tcPr>
          <w:p w:rsidR="00FE40F1" w:rsidRPr="00C33A01" w:rsidRDefault="007702A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  <w:r w:rsidR="00BE32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40F1" w:rsidRPr="00C63445" w:rsidTr="005F26B9">
        <w:tc>
          <w:tcPr>
            <w:tcW w:w="817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40F1" w:rsidRPr="00C33A01" w:rsidRDefault="00DA34F0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6139" w:type="dxa"/>
            <w:tcBorders>
              <w:bottom w:val="nil"/>
            </w:tcBorders>
          </w:tcPr>
          <w:p w:rsidR="009D676A" w:rsidRPr="00A47ACA" w:rsidRDefault="009D676A" w:rsidP="00A47A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проекта до стадии Рабочей Документации Комплексной Системы Безопасности ЗАО «ТЗС»:</w:t>
            </w:r>
          </w:p>
          <w:p w:rsidR="009D676A" w:rsidRPr="00A47ACA" w:rsidRDefault="009D676A" w:rsidP="00A47A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47ACA">
              <w:rPr>
                <w:rFonts w:ascii="Times New Roman" w:hAnsi="Times New Roman" w:cs="Times New Roman"/>
                <w:sz w:val="24"/>
                <w:szCs w:val="24"/>
              </w:rPr>
              <w:t xml:space="preserve">Рабочая документация видеонаблюдения за периметром здания, комплекса зданий и за их территориями (магистральные волоконно-оптические линии свыше 500 м, УПО (узел первичной обработки) до 6 </w:t>
            </w:r>
            <w:r w:rsidR="00A47ACA" w:rsidRPr="00A47AC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 w:rsidRPr="00A47ACA">
              <w:rPr>
                <w:rFonts w:ascii="Times New Roman" w:hAnsi="Times New Roman" w:cs="Times New Roman"/>
                <w:sz w:val="24"/>
                <w:szCs w:val="24"/>
              </w:rPr>
              <w:t>, суммарная длина кабелей до 5000 м, количество видеокамер до 160 шт.);</w:t>
            </w:r>
          </w:p>
          <w:p w:rsidR="009D676A" w:rsidRPr="00A47ACA" w:rsidRDefault="009D676A" w:rsidP="00A47AC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ACA">
              <w:rPr>
                <w:rFonts w:ascii="Times New Roman" w:hAnsi="Times New Roman" w:cs="Times New Roman"/>
                <w:sz w:val="24"/>
                <w:szCs w:val="24"/>
              </w:rPr>
              <w:t xml:space="preserve">- Рабочая документация системы контроля и управления доступом, СКУД (диспетчерские АСУД, электроснабжение систем электросвязи, турникеты до 7 шт., биометрические терминалы до 14 </w:t>
            </w:r>
            <w:r w:rsidR="00A47ACA" w:rsidRPr="00A47AC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 w:rsidRPr="00A47AC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D676A" w:rsidRDefault="009D676A" w:rsidP="00DD3C9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C91" w:rsidRPr="00374DC7" w:rsidRDefault="00DD3C91" w:rsidP="00DD3C9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47ACA">
              <w:rPr>
                <w:rFonts w:ascii="Times New Roman" w:hAnsi="Times New Roman" w:cs="Times New Roman"/>
                <w:sz w:val="24"/>
                <w:szCs w:val="24"/>
              </w:rPr>
              <w:t xml:space="preserve">Система в целом и </w:t>
            </w:r>
            <w:r w:rsidRPr="00374DC7">
              <w:rPr>
                <w:rFonts w:ascii="Times New Roman" w:hAnsi="Times New Roman" w:cs="Times New Roman"/>
                <w:sz w:val="24"/>
                <w:szCs w:val="24"/>
              </w:rPr>
              <w:t>все составляющие элементы должны соответствовать:</w:t>
            </w:r>
          </w:p>
          <w:p w:rsidR="00DD3C91" w:rsidRPr="00374DC7" w:rsidRDefault="00DD3C91" w:rsidP="00DD3C9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7">
              <w:rPr>
                <w:rFonts w:ascii="Times New Roman" w:hAnsi="Times New Roman" w:cs="Times New Roman"/>
                <w:sz w:val="24"/>
                <w:szCs w:val="24"/>
              </w:rPr>
              <w:t>- ПОТ Р О-14000-005-98 «Положение. Работы с повышенной опасностью. Организация проведения» (утв. Департаментом экономики машиностроения Министерства экономики РФ 19.02.1998 г.);</w:t>
            </w:r>
          </w:p>
          <w:p w:rsidR="00DD3C91" w:rsidRPr="00374DC7" w:rsidRDefault="00DD3C91" w:rsidP="00DD3C9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7">
              <w:rPr>
                <w:rFonts w:ascii="Times New Roman" w:hAnsi="Times New Roman" w:cs="Times New Roman"/>
                <w:sz w:val="24"/>
                <w:szCs w:val="24"/>
              </w:rPr>
              <w:t>- Техническому Регламенту Таможенного Союза                           ТР ТС 019/2011 «О безопасности средств индивидуальной защиты»;</w:t>
            </w:r>
          </w:p>
          <w:p w:rsidR="00DD3C91" w:rsidRPr="00374DC7" w:rsidRDefault="00DD3C91" w:rsidP="00DD3C9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7">
              <w:rPr>
                <w:rFonts w:ascii="Times New Roman" w:hAnsi="Times New Roman" w:cs="Times New Roman"/>
                <w:sz w:val="24"/>
                <w:szCs w:val="24"/>
              </w:rPr>
              <w:t>- требованиям к оборудованию, допускаемому для использования во взрывопожароопасной среде;</w:t>
            </w:r>
          </w:p>
          <w:p w:rsidR="00711487" w:rsidRDefault="00DD3C91" w:rsidP="0071148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74DC7">
              <w:rPr>
                <w:rFonts w:ascii="Times New Roman" w:hAnsi="Times New Roman" w:cs="Times New Roman"/>
                <w:sz w:val="24"/>
                <w:szCs w:val="24"/>
              </w:rPr>
              <w:t>- требованиям иных нормативных документов и действующего законодательства РФ, распространяющих свое действие на объекты, подконтрольные Федеральной службе по экологическому техн</w:t>
            </w:r>
            <w:r w:rsidR="00711487">
              <w:rPr>
                <w:rFonts w:ascii="Times New Roman" w:hAnsi="Times New Roman" w:cs="Times New Roman"/>
                <w:sz w:val="24"/>
                <w:szCs w:val="24"/>
              </w:rPr>
              <w:t>ологическому и атомному надзору;</w:t>
            </w:r>
          </w:p>
          <w:p w:rsidR="00711487" w:rsidRPr="00711487" w:rsidRDefault="00711487" w:rsidP="00711487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148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114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оснащение объектов в зависимости от категории опасности по транспортной безопасности (16ФЗ)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11487" w:rsidRPr="00711487" w:rsidRDefault="00711487" w:rsidP="0071148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114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Постановлению Правительства Российской Федерации от 26 сентября 2016 г. № 969 «Об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безопасности».</w:t>
            </w:r>
          </w:p>
          <w:p w:rsidR="00711487" w:rsidRPr="00374DC7" w:rsidRDefault="00711487" w:rsidP="00DD3C9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C91" w:rsidRPr="00374DC7" w:rsidRDefault="00A47ACA" w:rsidP="00DD3C9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D3C91" w:rsidRPr="00374DC7">
              <w:rPr>
                <w:rFonts w:ascii="Times New Roman" w:hAnsi="Times New Roman" w:cs="Times New Roman"/>
                <w:sz w:val="24"/>
                <w:szCs w:val="24"/>
              </w:rPr>
              <w:t>. Техническое решение согласовать с Заказчиком после проведения обследования объектов.</w:t>
            </w:r>
          </w:p>
          <w:p w:rsidR="00B1565A" w:rsidRPr="00294C5B" w:rsidRDefault="00B1565A" w:rsidP="00235E4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775F00" w:rsidTr="00C635C6">
        <w:tc>
          <w:tcPr>
            <w:tcW w:w="817" w:type="dxa"/>
            <w:tcBorders>
              <w:top w:val="single" w:sz="4" w:space="0" w:color="auto"/>
            </w:tcBorders>
          </w:tcPr>
          <w:p w:rsidR="00FE40F1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6139" w:type="dxa"/>
            <w:tcBorders>
              <w:top w:val="single" w:sz="4" w:space="0" w:color="auto"/>
            </w:tcBorders>
          </w:tcPr>
          <w:p w:rsidR="00FE40F1" w:rsidRPr="00C33A01" w:rsidRDefault="00C635C6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5C6">
              <w:rPr>
                <w:rFonts w:ascii="Times New Roman" w:hAnsi="Times New Roman" w:cs="Times New Roman"/>
                <w:sz w:val="24"/>
                <w:szCs w:val="24"/>
              </w:rPr>
              <w:t>-  Основные решения согласовать с Заказчиком.</w:t>
            </w:r>
          </w:p>
        </w:tc>
      </w:tr>
      <w:tr w:rsidR="00FE40F1" w:rsidRPr="00775F00" w:rsidTr="005F26B9">
        <w:tc>
          <w:tcPr>
            <w:tcW w:w="817" w:type="dxa"/>
          </w:tcPr>
          <w:p w:rsidR="00FE40F1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402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6139" w:type="dxa"/>
          </w:tcPr>
          <w:p w:rsidR="00FE40F1" w:rsidRDefault="00D75CEF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9077DE">
              <w:rPr>
                <w:rFonts w:ascii="Times New Roman" w:hAnsi="Times New Roman" w:cs="Times New Roman"/>
                <w:sz w:val="24"/>
                <w:szCs w:val="24"/>
              </w:rPr>
              <w:t xml:space="preserve">, РФ, ЛНД </w:t>
            </w:r>
            <w:r w:rsidR="0031471F">
              <w:rPr>
                <w:rFonts w:ascii="Times New Roman" w:hAnsi="Times New Roman" w:cs="Times New Roman"/>
                <w:sz w:val="24"/>
                <w:szCs w:val="24"/>
              </w:rPr>
              <w:t>заказчика;</w:t>
            </w:r>
          </w:p>
          <w:p w:rsidR="00DE5651" w:rsidRPr="006864DC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  <w:p w:rsidR="00DE5651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E0D" w:rsidRPr="00C33A01" w:rsidRDefault="00BD4E0D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775F00" w:rsidTr="005F26B9">
        <w:tc>
          <w:tcPr>
            <w:tcW w:w="817" w:type="dxa"/>
          </w:tcPr>
          <w:p w:rsidR="00FE40F1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402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6139" w:type="dxa"/>
          </w:tcPr>
          <w:p w:rsidR="00FE40F1" w:rsidRPr="00C33A01" w:rsidRDefault="001C4F45" w:rsidP="00854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4DA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DA72FD" w:rsidRPr="00775F00" w:rsidTr="005F26B9">
        <w:tc>
          <w:tcPr>
            <w:tcW w:w="817" w:type="dxa"/>
          </w:tcPr>
          <w:p w:rsidR="00DA72FD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402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139" w:type="dxa"/>
          </w:tcPr>
          <w:p w:rsidR="00DA72FD" w:rsidRPr="00C33A01" w:rsidRDefault="00854DAA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DA72FD" w:rsidRPr="00775F00" w:rsidTr="005F26B9">
        <w:tc>
          <w:tcPr>
            <w:tcW w:w="817" w:type="dxa"/>
          </w:tcPr>
          <w:p w:rsidR="00DA72FD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402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139" w:type="dxa"/>
          </w:tcPr>
          <w:p w:rsidR="000F6A41" w:rsidRDefault="000F6A4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Обязательное прохо</w:t>
            </w:r>
            <w:r w:rsidR="00FB6966">
              <w:rPr>
                <w:rFonts w:ascii="Times New Roman" w:hAnsi="Times New Roman" w:cs="Times New Roman"/>
                <w:sz w:val="24"/>
                <w:szCs w:val="24"/>
              </w:rPr>
              <w:t>ждение всеми сотрудниками противопожарного инструктажа у начальника объекта;</w:t>
            </w:r>
          </w:p>
          <w:p w:rsidR="00FB6966" w:rsidRDefault="00294C5B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Обязательное наличие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удостоверений руководителей и специалистов по проверке знаний в объеме пожарно-технического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A78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1409FA" w:rsidRDefault="001409FA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</w:t>
            </w:r>
            <w:r w:rsidR="0031471F">
              <w:rPr>
                <w:rFonts w:ascii="Times New Roman" w:hAnsi="Times New Roman" w:cs="Times New Roman"/>
                <w:sz w:val="24"/>
                <w:szCs w:val="24"/>
              </w:rPr>
              <w:t xml:space="preserve"> от 22.07.2008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нормативных документов в области обеспечения пожарной безопасности;</w:t>
            </w:r>
          </w:p>
          <w:p w:rsidR="00DE5651" w:rsidRPr="00C33A01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</w:t>
            </w:r>
          </w:p>
        </w:tc>
      </w:tr>
      <w:tr w:rsidR="00DA72FD" w:rsidRPr="00775F00" w:rsidTr="005F26B9">
        <w:tc>
          <w:tcPr>
            <w:tcW w:w="817" w:type="dxa"/>
          </w:tcPr>
          <w:p w:rsidR="00DA72FD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402" w:type="dxa"/>
          </w:tcPr>
          <w:p w:rsidR="00DA72FD" w:rsidRPr="001735F0" w:rsidRDefault="00DA72FD" w:rsidP="0041095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5F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6139" w:type="dxa"/>
          </w:tcPr>
          <w:p w:rsidR="001409FA" w:rsidRDefault="001409FA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="005E745B">
              <w:rPr>
                <w:rFonts w:ascii="Times New Roman" w:hAnsi="Times New Roman" w:cs="Times New Roman"/>
                <w:sz w:val="24"/>
                <w:szCs w:val="24"/>
              </w:rPr>
              <w:t>федеральных норм и правил</w:t>
            </w:r>
            <w:r w:rsidR="00852EA5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промышленной безопасности «Правила промышленной безопасности складов нефти и нефтепродуктов» утв. Приказом №461 от 07.11.2016г.</w:t>
            </w:r>
          </w:p>
          <w:p w:rsidR="001409FA" w:rsidRDefault="00255C2D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</w:t>
            </w:r>
            <w:r w:rsidR="001412BF">
              <w:rPr>
                <w:rFonts w:ascii="Times New Roman" w:hAnsi="Times New Roman" w:cs="Times New Roman"/>
                <w:sz w:val="24"/>
                <w:szCs w:val="24"/>
              </w:rPr>
              <w:t>требованиями ФЗ-116 от 21.07.1997г.</w:t>
            </w:r>
          </w:p>
          <w:p w:rsidR="00DE5651" w:rsidRPr="001735F0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</w:p>
        </w:tc>
      </w:tr>
      <w:tr w:rsidR="00DA72FD" w:rsidRPr="00775F00" w:rsidTr="005F26B9">
        <w:trPr>
          <w:trHeight w:val="1608"/>
        </w:trPr>
        <w:tc>
          <w:tcPr>
            <w:tcW w:w="817" w:type="dxa"/>
          </w:tcPr>
          <w:p w:rsidR="00DA72FD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402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6139" w:type="dxa"/>
          </w:tcPr>
          <w:p w:rsidR="002028D0" w:rsidRDefault="00DA72FD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7316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028D0">
              <w:rPr>
                <w:rFonts w:ascii="Times New Roman" w:hAnsi="Times New Roman" w:cs="Times New Roman"/>
                <w:sz w:val="24"/>
                <w:szCs w:val="24"/>
              </w:rPr>
              <w:t xml:space="preserve">окументация </w:t>
            </w:r>
            <w:r w:rsidR="00173164">
              <w:rPr>
                <w:rFonts w:ascii="Times New Roman" w:hAnsi="Times New Roman" w:cs="Times New Roman"/>
                <w:sz w:val="24"/>
                <w:szCs w:val="24"/>
              </w:rPr>
              <w:t xml:space="preserve">по техническому перевооружению </w:t>
            </w:r>
            <w:r w:rsidR="002028D0">
              <w:rPr>
                <w:rFonts w:ascii="Times New Roman" w:hAnsi="Times New Roman" w:cs="Times New Roman"/>
                <w:sz w:val="24"/>
                <w:szCs w:val="24"/>
              </w:rPr>
              <w:t>должна быть разработана в составе, необходимом для полной реализации проекта. Оформление проект</w:t>
            </w:r>
            <w:r w:rsidR="005A4013">
              <w:rPr>
                <w:rFonts w:ascii="Times New Roman" w:hAnsi="Times New Roman" w:cs="Times New Roman"/>
                <w:sz w:val="24"/>
                <w:szCs w:val="24"/>
              </w:rPr>
              <w:t>а выполнить в соответствии с ГОС</w:t>
            </w:r>
            <w:r w:rsidR="002028D0">
              <w:rPr>
                <w:rFonts w:ascii="Times New Roman" w:hAnsi="Times New Roman" w:cs="Times New Roman"/>
                <w:sz w:val="24"/>
                <w:szCs w:val="24"/>
              </w:rPr>
              <w:t>Т Р 21.1101-2013.</w:t>
            </w:r>
          </w:p>
          <w:p w:rsidR="00486BE1" w:rsidRPr="002028D0" w:rsidRDefault="00486BE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составе рабочей документации разработать полный комплект сметной документации на реализацию всего комплекса мероприятий (в соответствии с п.26)</w:t>
            </w:r>
          </w:p>
        </w:tc>
      </w:tr>
      <w:tr w:rsidR="007C70F7" w:rsidRPr="00775F00" w:rsidTr="005F26B9">
        <w:trPr>
          <w:trHeight w:val="853"/>
        </w:trPr>
        <w:tc>
          <w:tcPr>
            <w:tcW w:w="817" w:type="dxa"/>
          </w:tcPr>
          <w:p w:rsidR="007C70F7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402" w:type="dxa"/>
          </w:tcPr>
          <w:p w:rsidR="007C70F7" w:rsidRPr="00C33A01" w:rsidRDefault="007C70F7" w:rsidP="007C70F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и оформлению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исполнительной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6139" w:type="dxa"/>
          </w:tcPr>
          <w:p w:rsidR="007C70F7" w:rsidRPr="00C33A01" w:rsidRDefault="00486BE1" w:rsidP="002028D0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</w:t>
            </w:r>
            <w:r w:rsidR="00D06FC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ется.</w:t>
            </w:r>
          </w:p>
        </w:tc>
      </w:tr>
      <w:tr w:rsidR="00DA72FD" w:rsidRPr="00775F00" w:rsidTr="005F26B9">
        <w:tc>
          <w:tcPr>
            <w:tcW w:w="817" w:type="dxa"/>
          </w:tcPr>
          <w:p w:rsidR="00DA72FD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402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6139" w:type="dxa"/>
          </w:tcPr>
          <w:p w:rsidR="00013184" w:rsidRPr="00013184" w:rsidRDefault="00914D44" w:rsidP="00013184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3184" w:rsidRPr="00013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Документация:</w:t>
            </w:r>
          </w:p>
          <w:p w:rsidR="00013184" w:rsidRPr="00013184" w:rsidRDefault="00013184" w:rsidP="00013184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 Техническая документация </w:t>
            </w:r>
            <w:r w:rsidR="00C47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(предоставляется по официальному </w:t>
            </w:r>
            <w:r w:rsidR="00854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запросу</w:t>
            </w:r>
            <w:r w:rsidR="00C47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013184" w:rsidRPr="00013184" w:rsidRDefault="00013184" w:rsidP="00013184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13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Материально-технические ресурсы (МТР):</w:t>
            </w:r>
          </w:p>
          <w:p w:rsidR="002E3BBF" w:rsidRPr="00EF0313" w:rsidRDefault="00013184" w:rsidP="00E665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- </w:t>
            </w:r>
            <w:r w:rsidRPr="00013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DA72FD" w:rsidRPr="00775F00" w:rsidTr="005F26B9">
        <w:tc>
          <w:tcPr>
            <w:tcW w:w="817" w:type="dxa"/>
          </w:tcPr>
          <w:p w:rsidR="00DA72FD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402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экземпляров ПД/РД</w:t>
            </w:r>
            <w:r w:rsidR="00C009F1">
              <w:rPr>
                <w:rFonts w:ascii="Times New Roman" w:hAnsi="Times New Roman" w:cs="Times New Roman"/>
                <w:b/>
                <w:sz w:val="24"/>
                <w:szCs w:val="24"/>
              </w:rPr>
              <w:t>/ИД</w:t>
            </w:r>
          </w:p>
        </w:tc>
        <w:tc>
          <w:tcPr>
            <w:tcW w:w="6139" w:type="dxa"/>
          </w:tcPr>
          <w:p w:rsidR="00655473" w:rsidRPr="00655473" w:rsidRDefault="00655473" w:rsidP="00655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473">
              <w:rPr>
                <w:rFonts w:ascii="Times New Roman" w:hAnsi="Times New Roman" w:cs="Times New Roman"/>
                <w:sz w:val="24"/>
                <w:szCs w:val="24"/>
              </w:rPr>
              <w:t>- 2 экземпляра на бумажных носителях и 2 экземпляра в электронном виде в формате .pdf, .</w:t>
            </w:r>
            <w:proofErr w:type="spellStart"/>
            <w:r w:rsidRPr="00655473">
              <w:rPr>
                <w:rFonts w:ascii="Times New Roman" w:hAnsi="Times New Roman" w:cs="Times New Roman"/>
                <w:sz w:val="24"/>
                <w:szCs w:val="24"/>
              </w:rPr>
              <w:t>dwg</w:t>
            </w:r>
            <w:proofErr w:type="spellEnd"/>
            <w:r w:rsidRPr="00655473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proofErr w:type="gramStart"/>
            <w:r w:rsidRPr="00655473">
              <w:rPr>
                <w:rFonts w:ascii="Times New Roman" w:hAnsi="Times New Roman" w:cs="Times New Roman"/>
                <w:sz w:val="24"/>
                <w:szCs w:val="24"/>
              </w:rPr>
              <w:t>dxf</w:t>
            </w:r>
            <w:proofErr w:type="spellEnd"/>
            <w:r w:rsidRPr="0065547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486BE1" w:rsidRPr="00C33A01" w:rsidRDefault="00655473" w:rsidP="00655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473">
              <w:rPr>
                <w:rFonts w:ascii="Times New Roman" w:hAnsi="Times New Roman" w:cs="Times New Roman"/>
                <w:sz w:val="24"/>
                <w:szCs w:val="24"/>
              </w:rPr>
              <w:t>В электронном виде документация принимается: 1 экземпляр на USB флэш-накопителе, 1 экземпляр на диске DVD-R. На каждом носителе, содержащем электронную версию ИД, должна быть внутренняя опись ИД.</w:t>
            </w:r>
          </w:p>
        </w:tc>
      </w:tr>
      <w:tr w:rsidR="00DA72FD" w:rsidRPr="00775F00" w:rsidTr="005F26B9">
        <w:tc>
          <w:tcPr>
            <w:tcW w:w="817" w:type="dxa"/>
          </w:tcPr>
          <w:p w:rsidR="00DA72FD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402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6139" w:type="dxa"/>
          </w:tcPr>
          <w:p w:rsidR="00DA72FD" w:rsidRDefault="00DA72FD" w:rsidP="00486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86BE1">
              <w:rPr>
                <w:rFonts w:ascii="Times New Roman" w:hAnsi="Times New Roman" w:cs="Times New Roman"/>
                <w:sz w:val="24"/>
                <w:szCs w:val="24"/>
              </w:rPr>
              <w:t>Заказные спецификации выполнить отдельным томом;</w:t>
            </w:r>
          </w:p>
          <w:p w:rsidR="00486BE1" w:rsidRDefault="00486BE1" w:rsidP="00486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Проектные спецификации выдать дополнительно в электронном виде в формате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6BE1" w:rsidRPr="00486BE1" w:rsidRDefault="00486BE1" w:rsidP="00486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Оформить отдельной книгой сборник опросных листов и задания заводам-изготовителям.</w:t>
            </w:r>
          </w:p>
        </w:tc>
      </w:tr>
      <w:tr w:rsidR="007B7436" w:rsidRPr="00775F00" w:rsidTr="005F26B9">
        <w:tc>
          <w:tcPr>
            <w:tcW w:w="817" w:type="dxa"/>
          </w:tcPr>
          <w:p w:rsidR="007B7436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402" w:type="dxa"/>
          </w:tcPr>
          <w:p w:rsidR="007B7436" w:rsidRPr="00C33A01" w:rsidRDefault="003B01BA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139" w:type="dxa"/>
          </w:tcPr>
          <w:p w:rsidR="005D3FDB" w:rsidRDefault="00BC7088" w:rsidP="00735C42">
            <w:pPr>
              <w:shd w:val="clear" w:color="auto" w:fill="FFFFFF"/>
              <w:spacing w:before="100" w:beforeAutospacing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Разработать сметную документацию (локальные и об</w:t>
            </w:r>
            <w:r w:rsidR="007F3C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ектные</w:t>
            </w:r>
            <w:r w:rsidR="007F3C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сметы</w:t>
            </w:r>
            <w:r w:rsidRPr="00BC7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сводный сметный расчет с обоснованием затрат 8-9 глав) на весь комплекс работ.</w:t>
            </w:r>
          </w:p>
          <w:p w:rsidR="00B3686A" w:rsidRDefault="005D3FDB" w:rsidP="00735C42">
            <w:pPr>
              <w:shd w:val="clear" w:color="auto" w:fill="FFFFFF"/>
              <w:spacing w:before="100" w:before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бования к</w:t>
            </w:r>
            <w:r w:rsidR="00BC70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сметной документации</w:t>
            </w:r>
            <w:r w:rsidR="00735C42"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35C42" w:rsidRPr="00735C42" w:rsidRDefault="00735C42" w:rsidP="00B3686A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Сметную документацию </w:t>
            </w: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 w:rsidR="00F32A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выполняемые</w:t>
            </w: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разработать базисно-индексным методом с использованием федеральных сметных нормативов, включенных в федеральный реестр сметных нормативов на момент составления сметной документации, в базе ФЕР-2001 и в базе ФЕР-2017 </w:t>
            </w: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(ежемесячные </w:t>
            </w:r>
            <w:r w:rsidR="005D3FDB" w:rsidRPr="00735C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индексы к</w:t>
            </w: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ФЕР-2017)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(сметы выпущены после 28.04.2017 г.) согласно Приказа Министерства строительства и жилищно-коммунального хозяйства Российской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Федерации (МИНСТРОЙ РОССИИ) от 29 марта 2017 г. № 661/пр.</w:t>
            </w:r>
          </w:p>
          <w:p w:rsidR="00735C42" w:rsidRPr="00735C42" w:rsidRDefault="00735C42" w:rsidP="00735C4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Сметная документация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должна разрабатываться</w:t>
            </w: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соответствии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«Методикой определения стоимости строительной продукции на территории Российской Федерации» (МДС 81-35.2004), Постановлением Правительства РФ от 16.02.2008 №87 «О составе разделов проектной документации и требования к их содержанию», Методическими рекомендациями по применению федеральных единичных расценок на строительные, специальные строительные, ремонтно-строительные, монтаж оборудования и пусконаладочные работы, утвержденными приказом Министерства строительства и жилищно-коммунального хозяйства Российской Федерации от 9 февраля 2017 г. № 81/</w:t>
            </w:r>
            <w:proofErr w:type="spellStart"/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 применением ФЕР-2017 (ФЕР-2001 ред. 2017 г.).</w:t>
            </w:r>
          </w:p>
          <w:p w:rsidR="00735C42" w:rsidRPr="00735C42" w:rsidRDefault="00735C42" w:rsidP="00735C42">
            <w:pPr>
              <w:ind w:left="72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735C42" w:rsidRPr="00735C42" w:rsidRDefault="00735C42" w:rsidP="00735C42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Сметная документация должна разрабатываться с учётом законодательных и нормативных актов Российской Федерации, действующих на момент разработки сметной документации и всеми решениями, принятыми протоколами совещаний рабочих групп по вопросам разработки сметной документации, сметно-нормативной базы, с участием представителей проектного института. Сметы составляются на основании ПОС, ППР, Ведомости объемов работ, подписанные представителями проектного института и согласованные Заказчиком, в которых указаны все усложняющие факторы производства работ на основании МДС 81-35.2004 и Методических рекомендаций по применению федеральных единичных расценок.</w:t>
            </w:r>
          </w:p>
          <w:p w:rsidR="00735C42" w:rsidRPr="00735C42" w:rsidRDefault="00735C42" w:rsidP="00735C42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735C42" w:rsidRPr="00735C42" w:rsidRDefault="00735C42" w:rsidP="00735C42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Основные ценообразующие материалы, изделия и оборудование, учитываются в локальных сметах на основании сметного норматива ФССЦ, при отсутствии стоимости материалов или оборудования в настоящем сборнике, </w:t>
            </w:r>
            <w:r w:rsidR="00A81A63"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учитывать стоимость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материалов и оборудования на основании подтверждающей информации о стоимости: прайс-листы поставщиков, опросные листы, счета-фактуры по аналогичным объектам и </w:t>
            </w:r>
            <w:r w:rsidR="00A81A63"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т.п.</w:t>
            </w:r>
          </w:p>
          <w:p w:rsidR="00735C42" w:rsidRPr="00735C42" w:rsidRDefault="00735C42" w:rsidP="00735C42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Текущая стоимость основных ценообразующих материалов, изделий и оборудования определяется с учётом транспортных и заготовительно-складских расходов, наценок (надбавок), комиссионных вознаграждений, уплаченных снабженческими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организациями, оплаты услуг товарных бирж, включая брокерские услуги, таможенных пошлин.</w:t>
            </w:r>
          </w:p>
          <w:p w:rsidR="00735C42" w:rsidRPr="00735C42" w:rsidRDefault="00735C42" w:rsidP="00735C42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отсутствии вышеизложенных затрат:</w:t>
            </w:r>
          </w:p>
          <w:p w:rsidR="00735C42" w:rsidRPr="00735C42" w:rsidRDefault="00735C42" w:rsidP="00735C42">
            <w:pPr>
              <w:spacing w:after="200" w:line="276" w:lineRule="auto"/>
              <w:ind w:left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а) на оборудование применяются согласно МДС 81-35.2004:</w:t>
            </w:r>
          </w:p>
          <w:p w:rsidR="00735C42" w:rsidRPr="00735C42" w:rsidRDefault="00735C42" w:rsidP="00735C42">
            <w:pPr>
              <w:spacing w:after="200" w:line="276" w:lineRule="auto"/>
              <w:ind w:left="14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п. 4.60 - транспортные расходы на оборудование принимаются в размере 3% от отпускной цены на оборудование.</w:t>
            </w:r>
          </w:p>
          <w:p w:rsidR="00735C42" w:rsidRPr="00735C42" w:rsidRDefault="00735C42" w:rsidP="00735C42">
            <w:pPr>
              <w:spacing w:after="200" w:line="276" w:lineRule="auto"/>
              <w:ind w:left="14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п. 4.64 - заготовительно-складские расходы принимаются в размере 1,2% от стоимости (сметной стоимости) оборудования франко-приобъектный склад в текущем уровне цен.</w:t>
            </w:r>
          </w:p>
          <w:p w:rsidR="00735C42" w:rsidRPr="00735C42" w:rsidRDefault="00735C42" w:rsidP="00735C4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конкурентный лист на МТР не менее от трех (3-х), предприятий поставщиков.</w:t>
            </w:r>
          </w:p>
          <w:p w:rsidR="00735C42" w:rsidRPr="00735C42" w:rsidRDefault="00735C42" w:rsidP="00735C42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Коэффициенты, учитывающие условия строительства должным быть обоснованы в ПОС, ППР, Ведомости объемов работ, Дефектном акте и прописаны все усложняющие факторы на основании МДС 81-35.2004 и «Методических рекомендаций по применению федеральных единичных расценок».</w:t>
            </w:r>
          </w:p>
          <w:p w:rsidR="00735C42" w:rsidRPr="00735C42" w:rsidRDefault="00735C42" w:rsidP="00735C4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Ведомости ресурсов и локальные сметы должны в полном объеме корреспондироваться с рабочей документацией (спецификациями и РЧ) в части принадлежности, номенклатуре и количества материалов.</w:t>
            </w:r>
          </w:p>
          <w:p w:rsidR="00735C42" w:rsidRPr="00735C42" w:rsidRDefault="00735C42" w:rsidP="00735C4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допускается 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</w:t>
            </w:r>
            <w:r w:rsidR="00A81A63"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Актах на</w:t>
            </w: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дополнительные работы</w:t>
            </w:r>
          </w:p>
          <w:p w:rsidR="00735C42" w:rsidRPr="00735C42" w:rsidRDefault="00735C42" w:rsidP="00735C4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Дополнительные затраты при производстве работ в зимнее время определить в соответствии с ГСН 81-05-02-2007 от стоимости СМР по итогу глав 1-8 с распределением по графам 4, 5 и 8 с учетом следующего: п.7.5 таблицы 4 «Строительство производственных и служебных зданий эксплуатации в</w:t>
            </w:r>
            <w:r w:rsidRPr="00735C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оздушного транспорта»,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затраты:</w:t>
            </w:r>
          </w:p>
          <w:p w:rsidR="00735C42" w:rsidRPr="00735C42" w:rsidRDefault="00735C42" w:rsidP="00735C42">
            <w:pPr>
              <w:spacing w:after="200" w:line="276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при реконструкции, расширении и техническом перевооружении действующих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производственных объектов </w:t>
            </w:r>
            <w:r w:rsidRPr="00735C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III температурная зона – 1,6%;</w:t>
            </w:r>
          </w:p>
          <w:p w:rsidR="00735C42" w:rsidRPr="00735C42" w:rsidRDefault="00735C42" w:rsidP="00735C42">
            <w:pPr>
              <w:spacing w:after="200" w:line="276" w:lineRule="auto"/>
              <w:ind w:left="1134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при производстве ремонтно-строительных работ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на объектах промышленного строительства – по нормам </w:t>
            </w:r>
            <w:hyperlink r:id="rId9" w:anchor="P174" w:history="1">
              <w:r w:rsidRPr="00B3686A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Раздела I (табл. 4)</w:t>
              </w:r>
            </w:hyperlink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hyperlink r:id="rId10" w:anchor="P463" w:history="1">
              <w:r w:rsidRPr="00B3686A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Раздела II (табл. 5)</w:t>
              </w:r>
            </w:hyperlink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применением к ним коэффициента 0,8. К = (1,6*0,8) = 1,28%.</w:t>
            </w:r>
          </w:p>
          <w:p w:rsidR="00735C42" w:rsidRPr="00735C42" w:rsidRDefault="00735C42" w:rsidP="00735C4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735C42" w:rsidRPr="00735C42" w:rsidRDefault="00735C42" w:rsidP="00735C4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Сметная документация предоставляется в одном файле: </w:t>
            </w:r>
            <w:r w:rsidR="00A47ACA"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базовом (ФЕР-2017 г.) и с </w:t>
            </w:r>
            <w:r w:rsidR="00A47ACA"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индексом пересчета</w:t>
            </w: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текущий уровень цен; «Форма смета ФЕР-12 граф» (см. приложение 1) </w:t>
            </w:r>
          </w:p>
          <w:p w:rsidR="00735C42" w:rsidRPr="00735C42" w:rsidRDefault="00735C42" w:rsidP="00735C4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Производство работ осуществляется на территории действующего </w:t>
            </w:r>
            <w:r w:rsidR="00A47ACA"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предприятия с наличием в зоне производства работ</w:t>
            </w: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одного или нескольких из перечисленных ниже факторов: разветвленная сеть транспортных и инженерных коммуникаций; стесненные условия для складирования материалов; действующее технологическое оборудование; движение технологического транспорта. </w:t>
            </w:r>
            <w:r w:rsidRPr="00B3686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К=1,15.</w:t>
            </w:r>
          </w:p>
          <w:p w:rsidR="00486BE1" w:rsidRPr="00A52518" w:rsidRDefault="00735C42" w:rsidP="00735C42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86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Необходимо согласовать с Заказчиком все локальные сметы на дополнительные работы.</w:t>
            </w:r>
          </w:p>
        </w:tc>
      </w:tr>
      <w:tr w:rsidR="00A52518" w:rsidRPr="00775F00" w:rsidTr="005F26B9">
        <w:tc>
          <w:tcPr>
            <w:tcW w:w="817" w:type="dxa"/>
          </w:tcPr>
          <w:p w:rsidR="00A52518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402" w:type="dxa"/>
          </w:tcPr>
          <w:p w:rsidR="00A52518" w:rsidRPr="00A774D1" w:rsidRDefault="00A52518" w:rsidP="00914D44">
            <w:pPr>
              <w:contextualSpacing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Требования к передаче </w:t>
            </w:r>
            <w:r w:rsidR="00914D4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сметной документации</w:t>
            </w:r>
          </w:p>
        </w:tc>
        <w:tc>
          <w:tcPr>
            <w:tcW w:w="6139" w:type="dxa"/>
          </w:tcPr>
          <w:p w:rsidR="00A52518" w:rsidRPr="00A52518" w:rsidRDefault="00B3686A" w:rsidP="00914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 экземпляра на бумажных носителях  1 экземпляра в электронном виде в формате .pdf</w:t>
            </w:r>
          </w:p>
        </w:tc>
      </w:tr>
      <w:tr w:rsidR="007B7436" w:rsidRPr="00775F00" w:rsidTr="005F26B9">
        <w:tc>
          <w:tcPr>
            <w:tcW w:w="817" w:type="dxa"/>
          </w:tcPr>
          <w:p w:rsidR="007B7436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402" w:type="dxa"/>
          </w:tcPr>
          <w:p w:rsidR="007B7436" w:rsidRPr="00C33A01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6139" w:type="dxa"/>
          </w:tcPr>
          <w:p w:rsidR="00EB38D2" w:rsidRDefault="00EB38D2" w:rsidP="00EB3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EB38D2" w:rsidRDefault="00EB38D2" w:rsidP="00EB3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EB38D2" w:rsidRDefault="00EB38D2" w:rsidP="00EB3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proofErr w:type="spellStart"/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.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, поставляются исполнителем и должны быть полностью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учтены в цене.</w:t>
            </w:r>
          </w:p>
          <w:p w:rsidR="00EB38D2" w:rsidRDefault="00EB38D2" w:rsidP="00EB3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EB38D2" w:rsidRDefault="00EB38D2" w:rsidP="00EB3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EB38D2" w:rsidRDefault="00EB38D2" w:rsidP="00EB3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Обеспечить непрерывность процессов авиатопливообеспечения (по действующей технологической схеме) складов ГСМ;</w:t>
            </w:r>
          </w:p>
          <w:p w:rsidR="00EB38D2" w:rsidRDefault="00EB38D2" w:rsidP="00EB3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Временная остановка работ по требованию отв. лиц Заказчика, (на срок не более 2 суток);</w:t>
            </w:r>
          </w:p>
          <w:p w:rsidR="00EB38D2" w:rsidRDefault="00EB38D2" w:rsidP="00EB3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492AD1" w:rsidRPr="00C33A01" w:rsidRDefault="00EB38D2" w:rsidP="00861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</w:tbl>
    <w:p w:rsidR="009840B2" w:rsidRDefault="009840B2" w:rsidP="00235E4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294C5B" w:rsidRDefault="00294C5B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B17C5" w:rsidRDefault="00EB17C5" w:rsidP="00EB17C5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B17C5" w:rsidRDefault="00EB17C5" w:rsidP="00EB17C5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Инженер-сметчик ЗАО «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АТК»  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8A31D1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Шишанова</w:t>
      </w:r>
      <w:proofErr w:type="spellEnd"/>
      <w:r w:rsidR="008A31D1">
        <w:rPr>
          <w:rFonts w:ascii="Times New Roman" w:hAnsi="Times New Roman" w:cs="Times New Roman"/>
          <w:b/>
          <w:sz w:val="24"/>
          <w:szCs w:val="24"/>
        </w:rPr>
        <w:t xml:space="preserve"> Л.А.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17C5" w:rsidRPr="00F65291" w:rsidRDefault="00EB17C5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94C5B" w:rsidRPr="00F65291" w:rsidRDefault="00294C5B" w:rsidP="00F65291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F65291">
        <w:rPr>
          <w:rFonts w:ascii="Times New Roman" w:hAnsi="Times New Roman" w:cs="Times New Roman"/>
          <w:b/>
          <w:i/>
          <w:sz w:val="24"/>
          <w:szCs w:val="24"/>
        </w:rPr>
        <w:t>Согласовано ЗАО «ТЗС»:</w:t>
      </w:r>
    </w:p>
    <w:p w:rsidR="00935BF8" w:rsidRPr="00F65291" w:rsidRDefault="00935BF8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A31D1" w:rsidRDefault="008A31D1" w:rsidP="008A31D1">
      <w:pPr>
        <w:tabs>
          <w:tab w:val="left" w:pos="7770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по безопасности</w:t>
      </w:r>
      <w:r>
        <w:rPr>
          <w:rFonts w:ascii="Times New Roman" w:hAnsi="Times New Roman" w:cs="Times New Roman"/>
          <w:b/>
          <w:sz w:val="24"/>
          <w:szCs w:val="24"/>
        </w:rPr>
        <w:tab/>
        <w:t>Матвиенко В.В.</w:t>
      </w:r>
    </w:p>
    <w:p w:rsidR="008A31D1" w:rsidRDefault="008A31D1" w:rsidP="008A31D1">
      <w:pPr>
        <w:tabs>
          <w:tab w:val="left" w:pos="7770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A31D1" w:rsidRDefault="008A31D1" w:rsidP="008A31D1">
      <w:pPr>
        <w:tabs>
          <w:tab w:val="left" w:pos="7770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Главный инженер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  <w:t>Яшкин И.В.</w:t>
      </w:r>
    </w:p>
    <w:p w:rsidR="00D729A6" w:rsidRPr="00F65291" w:rsidRDefault="00D729A6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729A6" w:rsidRPr="00F65291" w:rsidRDefault="00D729A6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>Начальник службы ГСМ</w:t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5B0EF7">
        <w:rPr>
          <w:rFonts w:ascii="Times New Roman" w:hAnsi="Times New Roman" w:cs="Times New Roman"/>
          <w:b/>
          <w:sz w:val="24"/>
          <w:szCs w:val="24"/>
        </w:rPr>
        <w:t>Шугуров</w:t>
      </w:r>
      <w:proofErr w:type="spellEnd"/>
      <w:r w:rsidR="008A31D1">
        <w:rPr>
          <w:rFonts w:ascii="Times New Roman" w:hAnsi="Times New Roman" w:cs="Times New Roman"/>
          <w:b/>
          <w:sz w:val="24"/>
          <w:szCs w:val="24"/>
        </w:rPr>
        <w:t xml:space="preserve"> Ю.Б.</w:t>
      </w:r>
      <w:r w:rsidRPr="00F652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29A6" w:rsidRPr="00F65291" w:rsidRDefault="00D729A6" w:rsidP="00D729A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F47F4" w:rsidRDefault="00D729A6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 xml:space="preserve">Нач. технического отдела                                               </w:t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="008A31D1">
        <w:rPr>
          <w:rFonts w:ascii="Times New Roman" w:hAnsi="Times New Roman" w:cs="Times New Roman"/>
          <w:b/>
          <w:sz w:val="24"/>
          <w:szCs w:val="24"/>
        </w:rPr>
        <w:t>Аввакумов В.А.</w:t>
      </w:r>
    </w:p>
    <w:p w:rsidR="00854DAA" w:rsidRDefault="00854DAA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A67561" w:rsidP="00A67561">
      <w:pPr>
        <w:tabs>
          <w:tab w:val="left" w:pos="7770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Инженер 1-ой категории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8A31D1">
        <w:rPr>
          <w:rFonts w:ascii="Times New Roman" w:hAnsi="Times New Roman" w:cs="Times New Roman"/>
          <w:b/>
          <w:sz w:val="24"/>
          <w:szCs w:val="24"/>
        </w:rPr>
        <w:t>Фоменко А.В</w:t>
      </w:r>
    </w:p>
    <w:p w:rsidR="008A31D1" w:rsidRDefault="008A31D1" w:rsidP="00A67561">
      <w:pPr>
        <w:tabs>
          <w:tab w:val="left" w:pos="7770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Pr="002A77F6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9840B2" w:rsidRPr="002A77F6" w:rsidSect="007856DD">
      <w:type w:val="continuous"/>
      <w:pgSz w:w="11906" w:h="16838"/>
      <w:pgMar w:top="1134" w:right="850" w:bottom="1134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5C1" w:rsidRDefault="00E975C1" w:rsidP="002370C6">
      <w:pPr>
        <w:spacing w:after="0" w:line="240" w:lineRule="auto"/>
      </w:pPr>
      <w:r>
        <w:separator/>
      </w:r>
    </w:p>
  </w:endnote>
  <w:endnote w:type="continuationSeparator" w:id="0">
    <w:p w:rsidR="00E975C1" w:rsidRDefault="00E975C1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7330751"/>
      <w:docPartObj>
        <w:docPartGallery w:val="Page Numbers (Bottom of Page)"/>
        <w:docPartUnique/>
      </w:docPartObj>
    </w:sdtPr>
    <w:sdtEndPr/>
    <w:sdtContent>
      <w:p w:rsidR="001A1C23" w:rsidRDefault="001A1C2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9FB">
          <w:rPr>
            <w:noProof/>
          </w:rPr>
          <w:t>9</w:t>
        </w:r>
        <w:r>
          <w:fldChar w:fldCharType="end"/>
        </w:r>
      </w:p>
    </w:sdtContent>
  </w:sdt>
  <w:p w:rsidR="001A1C23" w:rsidRDefault="001A1C2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5C1" w:rsidRDefault="00E975C1" w:rsidP="002370C6">
      <w:pPr>
        <w:spacing w:after="0" w:line="240" w:lineRule="auto"/>
      </w:pPr>
      <w:r>
        <w:separator/>
      </w:r>
    </w:p>
  </w:footnote>
  <w:footnote w:type="continuationSeparator" w:id="0">
    <w:p w:rsidR="00E975C1" w:rsidRDefault="00E975C1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602E1"/>
    <w:multiLevelType w:val="hybridMultilevel"/>
    <w:tmpl w:val="3F762240"/>
    <w:lvl w:ilvl="0" w:tplc="DCB49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F51B0"/>
    <w:multiLevelType w:val="hybridMultilevel"/>
    <w:tmpl w:val="92B8086E"/>
    <w:lvl w:ilvl="0" w:tplc="22DA5202">
      <w:start w:val="3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9" w15:restartNumberingAfterBreak="0">
    <w:nsid w:val="23A64ED2"/>
    <w:multiLevelType w:val="hybridMultilevel"/>
    <w:tmpl w:val="0084380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0DB253B"/>
    <w:multiLevelType w:val="hybridMultilevel"/>
    <w:tmpl w:val="F2288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F7D4A"/>
    <w:multiLevelType w:val="hybridMultilevel"/>
    <w:tmpl w:val="C83A0C02"/>
    <w:lvl w:ilvl="0" w:tplc="EDE2779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4562C"/>
    <w:multiLevelType w:val="hybridMultilevel"/>
    <w:tmpl w:val="AA0296F0"/>
    <w:lvl w:ilvl="0" w:tplc="8BF6CF34">
      <w:start w:val="3"/>
      <w:numFmt w:val="decimal"/>
      <w:lvlText w:val="%1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1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1857289"/>
    <w:multiLevelType w:val="hybridMultilevel"/>
    <w:tmpl w:val="2A1A7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401C5E"/>
    <w:multiLevelType w:val="multilevel"/>
    <w:tmpl w:val="136A2C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26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8"/>
  </w:num>
  <w:num w:numId="3">
    <w:abstractNumId w:val="24"/>
  </w:num>
  <w:num w:numId="4">
    <w:abstractNumId w:val="27"/>
  </w:num>
  <w:num w:numId="5">
    <w:abstractNumId w:val="6"/>
  </w:num>
  <w:num w:numId="6">
    <w:abstractNumId w:val="11"/>
  </w:num>
  <w:num w:numId="7">
    <w:abstractNumId w:val="22"/>
  </w:num>
  <w:num w:numId="8">
    <w:abstractNumId w:val="12"/>
  </w:num>
  <w:num w:numId="9">
    <w:abstractNumId w:val="31"/>
  </w:num>
  <w:num w:numId="10">
    <w:abstractNumId w:val="30"/>
  </w:num>
  <w:num w:numId="11">
    <w:abstractNumId w:val="15"/>
  </w:num>
  <w:num w:numId="12">
    <w:abstractNumId w:val="14"/>
  </w:num>
  <w:num w:numId="13">
    <w:abstractNumId w:val="17"/>
  </w:num>
  <w:num w:numId="14">
    <w:abstractNumId w:val="4"/>
  </w:num>
  <w:num w:numId="15">
    <w:abstractNumId w:val="7"/>
  </w:num>
  <w:num w:numId="16">
    <w:abstractNumId w:val="21"/>
  </w:num>
  <w:num w:numId="17">
    <w:abstractNumId w:val="2"/>
  </w:num>
  <w:num w:numId="18">
    <w:abstractNumId w:val="26"/>
  </w:num>
  <w:num w:numId="19">
    <w:abstractNumId w:val="0"/>
  </w:num>
  <w:num w:numId="20">
    <w:abstractNumId w:val="29"/>
  </w:num>
  <w:num w:numId="21">
    <w:abstractNumId w:val="5"/>
  </w:num>
  <w:num w:numId="22">
    <w:abstractNumId w:val="3"/>
  </w:num>
  <w:num w:numId="23">
    <w:abstractNumId w:val="13"/>
  </w:num>
  <w:num w:numId="24">
    <w:abstractNumId w:val="10"/>
  </w:num>
  <w:num w:numId="25">
    <w:abstractNumId w:val="23"/>
  </w:num>
  <w:num w:numId="26">
    <w:abstractNumId w:val="19"/>
  </w:num>
  <w:num w:numId="27">
    <w:abstractNumId w:val="18"/>
  </w:num>
  <w:num w:numId="28">
    <w:abstractNumId w:val="25"/>
  </w:num>
  <w:num w:numId="29">
    <w:abstractNumId w:val="20"/>
  </w:num>
  <w:num w:numId="30">
    <w:abstractNumId w:val="9"/>
  </w:num>
  <w:num w:numId="31">
    <w:abstractNumId w:val="8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0488"/>
    <w:rsid w:val="00001BF2"/>
    <w:rsid w:val="000076D8"/>
    <w:rsid w:val="000105D4"/>
    <w:rsid w:val="00010721"/>
    <w:rsid w:val="00010986"/>
    <w:rsid w:val="00012558"/>
    <w:rsid w:val="00013184"/>
    <w:rsid w:val="00020A67"/>
    <w:rsid w:val="00024FB1"/>
    <w:rsid w:val="0002558F"/>
    <w:rsid w:val="00030593"/>
    <w:rsid w:val="00030E11"/>
    <w:rsid w:val="0003134F"/>
    <w:rsid w:val="00031593"/>
    <w:rsid w:val="000374E1"/>
    <w:rsid w:val="000421E4"/>
    <w:rsid w:val="000443BD"/>
    <w:rsid w:val="00047CA5"/>
    <w:rsid w:val="00051C44"/>
    <w:rsid w:val="000610AC"/>
    <w:rsid w:val="00064B55"/>
    <w:rsid w:val="00064DBD"/>
    <w:rsid w:val="000677F4"/>
    <w:rsid w:val="00072332"/>
    <w:rsid w:val="00073AC0"/>
    <w:rsid w:val="0007409E"/>
    <w:rsid w:val="00083F20"/>
    <w:rsid w:val="00090AF7"/>
    <w:rsid w:val="000A0EB6"/>
    <w:rsid w:val="000A3716"/>
    <w:rsid w:val="000A5098"/>
    <w:rsid w:val="000A7177"/>
    <w:rsid w:val="000B1651"/>
    <w:rsid w:val="000B29D7"/>
    <w:rsid w:val="000B448C"/>
    <w:rsid w:val="000C365F"/>
    <w:rsid w:val="000C7D32"/>
    <w:rsid w:val="000D6CA9"/>
    <w:rsid w:val="000D7674"/>
    <w:rsid w:val="000E4449"/>
    <w:rsid w:val="000E61B7"/>
    <w:rsid w:val="000F1E19"/>
    <w:rsid w:val="000F4E45"/>
    <w:rsid w:val="000F63D9"/>
    <w:rsid w:val="000F6A12"/>
    <w:rsid w:val="000F6A41"/>
    <w:rsid w:val="000F6D64"/>
    <w:rsid w:val="0010087C"/>
    <w:rsid w:val="00103D04"/>
    <w:rsid w:val="001053A5"/>
    <w:rsid w:val="00105C4B"/>
    <w:rsid w:val="00107490"/>
    <w:rsid w:val="00111138"/>
    <w:rsid w:val="00111AC6"/>
    <w:rsid w:val="00123D08"/>
    <w:rsid w:val="0012553A"/>
    <w:rsid w:val="00127C3B"/>
    <w:rsid w:val="00133984"/>
    <w:rsid w:val="00134871"/>
    <w:rsid w:val="0013518D"/>
    <w:rsid w:val="001400B8"/>
    <w:rsid w:val="001408FA"/>
    <w:rsid w:val="001409FA"/>
    <w:rsid w:val="001412BF"/>
    <w:rsid w:val="001443CE"/>
    <w:rsid w:val="00144958"/>
    <w:rsid w:val="0014570D"/>
    <w:rsid w:val="00145FE2"/>
    <w:rsid w:val="0014681F"/>
    <w:rsid w:val="00150954"/>
    <w:rsid w:val="00155378"/>
    <w:rsid w:val="0016248C"/>
    <w:rsid w:val="00163EBA"/>
    <w:rsid w:val="0016496A"/>
    <w:rsid w:val="00170A04"/>
    <w:rsid w:val="00173164"/>
    <w:rsid w:val="001731D2"/>
    <w:rsid w:val="001735F0"/>
    <w:rsid w:val="00181A8F"/>
    <w:rsid w:val="001820AE"/>
    <w:rsid w:val="00182673"/>
    <w:rsid w:val="001828F1"/>
    <w:rsid w:val="00186D35"/>
    <w:rsid w:val="00195923"/>
    <w:rsid w:val="001959D3"/>
    <w:rsid w:val="001A09C4"/>
    <w:rsid w:val="001A1C23"/>
    <w:rsid w:val="001A4AE4"/>
    <w:rsid w:val="001A5BBD"/>
    <w:rsid w:val="001B67D1"/>
    <w:rsid w:val="001C1546"/>
    <w:rsid w:val="001C4F45"/>
    <w:rsid w:val="001C75BE"/>
    <w:rsid w:val="001D1E33"/>
    <w:rsid w:val="001D39A7"/>
    <w:rsid w:val="001D56F2"/>
    <w:rsid w:val="001D6199"/>
    <w:rsid w:val="001E1FF6"/>
    <w:rsid w:val="001E6830"/>
    <w:rsid w:val="00201AB6"/>
    <w:rsid w:val="002028D0"/>
    <w:rsid w:val="002028DA"/>
    <w:rsid w:val="00202D33"/>
    <w:rsid w:val="00205EEF"/>
    <w:rsid w:val="002073A4"/>
    <w:rsid w:val="00213F8F"/>
    <w:rsid w:val="00220BD8"/>
    <w:rsid w:val="002222B2"/>
    <w:rsid w:val="002222BD"/>
    <w:rsid w:val="0022460D"/>
    <w:rsid w:val="00226A0C"/>
    <w:rsid w:val="002274F2"/>
    <w:rsid w:val="00235E4A"/>
    <w:rsid w:val="002370C6"/>
    <w:rsid w:val="002414FB"/>
    <w:rsid w:val="00242BA6"/>
    <w:rsid w:val="00244288"/>
    <w:rsid w:val="00250978"/>
    <w:rsid w:val="00255C2D"/>
    <w:rsid w:val="00256F6A"/>
    <w:rsid w:val="00264B70"/>
    <w:rsid w:val="00265EE9"/>
    <w:rsid w:val="002679D3"/>
    <w:rsid w:val="002707D7"/>
    <w:rsid w:val="00272FB0"/>
    <w:rsid w:val="00273D27"/>
    <w:rsid w:val="00274CFE"/>
    <w:rsid w:val="00283A9B"/>
    <w:rsid w:val="002850A4"/>
    <w:rsid w:val="00285441"/>
    <w:rsid w:val="002874D4"/>
    <w:rsid w:val="002875BE"/>
    <w:rsid w:val="00291580"/>
    <w:rsid w:val="00294C5B"/>
    <w:rsid w:val="0029524B"/>
    <w:rsid w:val="00296AC7"/>
    <w:rsid w:val="002A02D4"/>
    <w:rsid w:val="002A1867"/>
    <w:rsid w:val="002A1EF8"/>
    <w:rsid w:val="002A5A4E"/>
    <w:rsid w:val="002A77F6"/>
    <w:rsid w:val="002B2928"/>
    <w:rsid w:val="002C0DD9"/>
    <w:rsid w:val="002C1717"/>
    <w:rsid w:val="002C6D0D"/>
    <w:rsid w:val="002D1E3E"/>
    <w:rsid w:val="002D26AE"/>
    <w:rsid w:val="002D46D6"/>
    <w:rsid w:val="002E1732"/>
    <w:rsid w:val="002E3BBF"/>
    <w:rsid w:val="002E40A0"/>
    <w:rsid w:val="002E6894"/>
    <w:rsid w:val="002E7FB8"/>
    <w:rsid w:val="002F2674"/>
    <w:rsid w:val="002F6C7C"/>
    <w:rsid w:val="0030038F"/>
    <w:rsid w:val="00300F55"/>
    <w:rsid w:val="00310783"/>
    <w:rsid w:val="0031471F"/>
    <w:rsid w:val="003163C8"/>
    <w:rsid w:val="00327E99"/>
    <w:rsid w:val="00331368"/>
    <w:rsid w:val="00336964"/>
    <w:rsid w:val="00341FA4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61D08"/>
    <w:rsid w:val="003651AD"/>
    <w:rsid w:val="003713CC"/>
    <w:rsid w:val="0038153C"/>
    <w:rsid w:val="00386675"/>
    <w:rsid w:val="00386B21"/>
    <w:rsid w:val="0039378C"/>
    <w:rsid w:val="003A16E3"/>
    <w:rsid w:val="003A6AE3"/>
    <w:rsid w:val="003B01BA"/>
    <w:rsid w:val="003B26B6"/>
    <w:rsid w:val="003B5927"/>
    <w:rsid w:val="003C0A55"/>
    <w:rsid w:val="003C148B"/>
    <w:rsid w:val="003C179C"/>
    <w:rsid w:val="003C2C2F"/>
    <w:rsid w:val="003D61CE"/>
    <w:rsid w:val="003E25F0"/>
    <w:rsid w:val="003E6A55"/>
    <w:rsid w:val="003E70E3"/>
    <w:rsid w:val="003F2E69"/>
    <w:rsid w:val="003F2FF3"/>
    <w:rsid w:val="00400663"/>
    <w:rsid w:val="00400D36"/>
    <w:rsid w:val="00407A67"/>
    <w:rsid w:val="00410950"/>
    <w:rsid w:val="0041129D"/>
    <w:rsid w:val="00414B7C"/>
    <w:rsid w:val="00417B5F"/>
    <w:rsid w:val="0042161D"/>
    <w:rsid w:val="004230E5"/>
    <w:rsid w:val="004242A0"/>
    <w:rsid w:val="00431A05"/>
    <w:rsid w:val="004347C1"/>
    <w:rsid w:val="00434A45"/>
    <w:rsid w:val="00436223"/>
    <w:rsid w:val="004369DE"/>
    <w:rsid w:val="004411CB"/>
    <w:rsid w:val="00441289"/>
    <w:rsid w:val="0044149A"/>
    <w:rsid w:val="0044186C"/>
    <w:rsid w:val="004422DF"/>
    <w:rsid w:val="00443F41"/>
    <w:rsid w:val="00445D31"/>
    <w:rsid w:val="004462F7"/>
    <w:rsid w:val="004465D5"/>
    <w:rsid w:val="00447A0D"/>
    <w:rsid w:val="004506B3"/>
    <w:rsid w:val="00456D83"/>
    <w:rsid w:val="00457231"/>
    <w:rsid w:val="00460A5D"/>
    <w:rsid w:val="00462241"/>
    <w:rsid w:val="0046555A"/>
    <w:rsid w:val="004657F6"/>
    <w:rsid w:val="00466F47"/>
    <w:rsid w:val="00471544"/>
    <w:rsid w:val="00471F58"/>
    <w:rsid w:val="00472BF7"/>
    <w:rsid w:val="004760F7"/>
    <w:rsid w:val="00484389"/>
    <w:rsid w:val="004856F4"/>
    <w:rsid w:val="00486BE1"/>
    <w:rsid w:val="004910A0"/>
    <w:rsid w:val="004913C5"/>
    <w:rsid w:val="00492445"/>
    <w:rsid w:val="00492AD1"/>
    <w:rsid w:val="00493EA3"/>
    <w:rsid w:val="004948BC"/>
    <w:rsid w:val="00495BBC"/>
    <w:rsid w:val="00495CA9"/>
    <w:rsid w:val="004A4856"/>
    <w:rsid w:val="004A4ACC"/>
    <w:rsid w:val="004A5CA7"/>
    <w:rsid w:val="004A7518"/>
    <w:rsid w:val="004B30D6"/>
    <w:rsid w:val="004B4EC0"/>
    <w:rsid w:val="004C107B"/>
    <w:rsid w:val="004C157D"/>
    <w:rsid w:val="004C1AD9"/>
    <w:rsid w:val="004C1D3B"/>
    <w:rsid w:val="004C4EC3"/>
    <w:rsid w:val="004C5F5A"/>
    <w:rsid w:val="004C7129"/>
    <w:rsid w:val="004D16D2"/>
    <w:rsid w:val="004D5B79"/>
    <w:rsid w:val="004E1AF6"/>
    <w:rsid w:val="004E7196"/>
    <w:rsid w:val="004F2E60"/>
    <w:rsid w:val="004F3390"/>
    <w:rsid w:val="004F39B9"/>
    <w:rsid w:val="004F4067"/>
    <w:rsid w:val="004F45D6"/>
    <w:rsid w:val="004F6E08"/>
    <w:rsid w:val="0050005A"/>
    <w:rsid w:val="00501500"/>
    <w:rsid w:val="0050324E"/>
    <w:rsid w:val="005040E1"/>
    <w:rsid w:val="00504296"/>
    <w:rsid w:val="0051399A"/>
    <w:rsid w:val="00513A55"/>
    <w:rsid w:val="005167C4"/>
    <w:rsid w:val="005278DB"/>
    <w:rsid w:val="0053080A"/>
    <w:rsid w:val="005403AD"/>
    <w:rsid w:val="005407EF"/>
    <w:rsid w:val="00542B72"/>
    <w:rsid w:val="00543AEF"/>
    <w:rsid w:val="00552C10"/>
    <w:rsid w:val="0055602C"/>
    <w:rsid w:val="00557DB6"/>
    <w:rsid w:val="00560E83"/>
    <w:rsid w:val="005659CE"/>
    <w:rsid w:val="005741FB"/>
    <w:rsid w:val="00581361"/>
    <w:rsid w:val="00584B27"/>
    <w:rsid w:val="00584F6B"/>
    <w:rsid w:val="00593C45"/>
    <w:rsid w:val="005A0E97"/>
    <w:rsid w:val="005A2B97"/>
    <w:rsid w:val="005A4013"/>
    <w:rsid w:val="005A5C50"/>
    <w:rsid w:val="005A7B54"/>
    <w:rsid w:val="005B0EF7"/>
    <w:rsid w:val="005B1240"/>
    <w:rsid w:val="005B3FD2"/>
    <w:rsid w:val="005B4238"/>
    <w:rsid w:val="005B4C98"/>
    <w:rsid w:val="005B7458"/>
    <w:rsid w:val="005C02FF"/>
    <w:rsid w:val="005C1713"/>
    <w:rsid w:val="005C72F1"/>
    <w:rsid w:val="005D2670"/>
    <w:rsid w:val="005D26B0"/>
    <w:rsid w:val="005D3FDB"/>
    <w:rsid w:val="005D507F"/>
    <w:rsid w:val="005D7177"/>
    <w:rsid w:val="005E06C3"/>
    <w:rsid w:val="005E1DE9"/>
    <w:rsid w:val="005E4797"/>
    <w:rsid w:val="005E6E4F"/>
    <w:rsid w:val="005E745B"/>
    <w:rsid w:val="005F05F6"/>
    <w:rsid w:val="005F19C6"/>
    <w:rsid w:val="005F26B9"/>
    <w:rsid w:val="005F4E57"/>
    <w:rsid w:val="005F4F69"/>
    <w:rsid w:val="005F6854"/>
    <w:rsid w:val="005F77B7"/>
    <w:rsid w:val="00611C38"/>
    <w:rsid w:val="0061696A"/>
    <w:rsid w:val="006211CF"/>
    <w:rsid w:val="00624E6F"/>
    <w:rsid w:val="006273E1"/>
    <w:rsid w:val="00631155"/>
    <w:rsid w:val="006318EA"/>
    <w:rsid w:val="006404DB"/>
    <w:rsid w:val="0064511A"/>
    <w:rsid w:val="0065140A"/>
    <w:rsid w:val="00655473"/>
    <w:rsid w:val="00660BE1"/>
    <w:rsid w:val="00660FD6"/>
    <w:rsid w:val="00662E36"/>
    <w:rsid w:val="00664070"/>
    <w:rsid w:val="00665BB6"/>
    <w:rsid w:val="006673D7"/>
    <w:rsid w:val="00673FE1"/>
    <w:rsid w:val="00676192"/>
    <w:rsid w:val="00680DDD"/>
    <w:rsid w:val="006864DC"/>
    <w:rsid w:val="006934C0"/>
    <w:rsid w:val="0069423B"/>
    <w:rsid w:val="006A326B"/>
    <w:rsid w:val="006A4198"/>
    <w:rsid w:val="006A4258"/>
    <w:rsid w:val="006A5BF1"/>
    <w:rsid w:val="006B5585"/>
    <w:rsid w:val="006B5ED3"/>
    <w:rsid w:val="006C068A"/>
    <w:rsid w:val="006C16EA"/>
    <w:rsid w:val="006C6345"/>
    <w:rsid w:val="006C776D"/>
    <w:rsid w:val="006D4AF7"/>
    <w:rsid w:val="006D672D"/>
    <w:rsid w:val="006E0385"/>
    <w:rsid w:val="006E2EFC"/>
    <w:rsid w:val="006E5254"/>
    <w:rsid w:val="006E795D"/>
    <w:rsid w:val="006F447F"/>
    <w:rsid w:val="006F51C5"/>
    <w:rsid w:val="00700A1F"/>
    <w:rsid w:val="0070281E"/>
    <w:rsid w:val="0070453A"/>
    <w:rsid w:val="00710AA5"/>
    <w:rsid w:val="00711487"/>
    <w:rsid w:val="00712806"/>
    <w:rsid w:val="00712DE0"/>
    <w:rsid w:val="00713159"/>
    <w:rsid w:val="007138BF"/>
    <w:rsid w:val="00715D97"/>
    <w:rsid w:val="00715DA9"/>
    <w:rsid w:val="00716AF3"/>
    <w:rsid w:val="007269FB"/>
    <w:rsid w:val="0073072B"/>
    <w:rsid w:val="00735C42"/>
    <w:rsid w:val="00740C94"/>
    <w:rsid w:val="007416CA"/>
    <w:rsid w:val="007517FD"/>
    <w:rsid w:val="0075356D"/>
    <w:rsid w:val="00757AD4"/>
    <w:rsid w:val="00761051"/>
    <w:rsid w:val="0076756F"/>
    <w:rsid w:val="007702A7"/>
    <w:rsid w:val="00770BB5"/>
    <w:rsid w:val="007731DF"/>
    <w:rsid w:val="007754A8"/>
    <w:rsid w:val="00775F00"/>
    <w:rsid w:val="007760F5"/>
    <w:rsid w:val="007764AC"/>
    <w:rsid w:val="007851EB"/>
    <w:rsid w:val="007856DD"/>
    <w:rsid w:val="00787591"/>
    <w:rsid w:val="00792C82"/>
    <w:rsid w:val="00796808"/>
    <w:rsid w:val="007A0A80"/>
    <w:rsid w:val="007A20FA"/>
    <w:rsid w:val="007B2D07"/>
    <w:rsid w:val="007B4164"/>
    <w:rsid w:val="007B4A48"/>
    <w:rsid w:val="007B7436"/>
    <w:rsid w:val="007C2CCD"/>
    <w:rsid w:val="007C5A1E"/>
    <w:rsid w:val="007C70F7"/>
    <w:rsid w:val="007C793C"/>
    <w:rsid w:val="007D0311"/>
    <w:rsid w:val="007D5AA9"/>
    <w:rsid w:val="007E28D5"/>
    <w:rsid w:val="007E32F7"/>
    <w:rsid w:val="007E5FEA"/>
    <w:rsid w:val="007F17AD"/>
    <w:rsid w:val="007F3CE7"/>
    <w:rsid w:val="00803912"/>
    <w:rsid w:val="00803EE0"/>
    <w:rsid w:val="00812073"/>
    <w:rsid w:val="00812C5E"/>
    <w:rsid w:val="00816573"/>
    <w:rsid w:val="008215EE"/>
    <w:rsid w:val="00831044"/>
    <w:rsid w:val="00836A32"/>
    <w:rsid w:val="00836C6B"/>
    <w:rsid w:val="008446A6"/>
    <w:rsid w:val="008467F0"/>
    <w:rsid w:val="00852EA5"/>
    <w:rsid w:val="00852F27"/>
    <w:rsid w:val="00854DAA"/>
    <w:rsid w:val="00856CBD"/>
    <w:rsid w:val="00861CBA"/>
    <w:rsid w:val="00866312"/>
    <w:rsid w:val="008669E5"/>
    <w:rsid w:val="00871A86"/>
    <w:rsid w:val="0087299B"/>
    <w:rsid w:val="0087338C"/>
    <w:rsid w:val="0087618E"/>
    <w:rsid w:val="00882777"/>
    <w:rsid w:val="008834CA"/>
    <w:rsid w:val="00883DE6"/>
    <w:rsid w:val="00892F4A"/>
    <w:rsid w:val="008A178B"/>
    <w:rsid w:val="008A31D1"/>
    <w:rsid w:val="008A56FD"/>
    <w:rsid w:val="008A7D6C"/>
    <w:rsid w:val="008B6240"/>
    <w:rsid w:val="008C0678"/>
    <w:rsid w:val="008C0AA3"/>
    <w:rsid w:val="008D4F72"/>
    <w:rsid w:val="008D58EE"/>
    <w:rsid w:val="008E13EB"/>
    <w:rsid w:val="008E59D5"/>
    <w:rsid w:val="008E61DC"/>
    <w:rsid w:val="008F0090"/>
    <w:rsid w:val="008F1AF0"/>
    <w:rsid w:val="008F3F99"/>
    <w:rsid w:val="008F40C8"/>
    <w:rsid w:val="008F56C0"/>
    <w:rsid w:val="009033D2"/>
    <w:rsid w:val="00904CDA"/>
    <w:rsid w:val="009077DE"/>
    <w:rsid w:val="00910934"/>
    <w:rsid w:val="009111E3"/>
    <w:rsid w:val="00911E3F"/>
    <w:rsid w:val="009121FC"/>
    <w:rsid w:val="00914D44"/>
    <w:rsid w:val="00915CBB"/>
    <w:rsid w:val="00920CAD"/>
    <w:rsid w:val="00921AE2"/>
    <w:rsid w:val="00930F4C"/>
    <w:rsid w:val="00930FC6"/>
    <w:rsid w:val="00932275"/>
    <w:rsid w:val="00933483"/>
    <w:rsid w:val="00935BF8"/>
    <w:rsid w:val="0094167C"/>
    <w:rsid w:val="009523C4"/>
    <w:rsid w:val="0095594C"/>
    <w:rsid w:val="0095678F"/>
    <w:rsid w:val="009570B9"/>
    <w:rsid w:val="009612F0"/>
    <w:rsid w:val="00961FA5"/>
    <w:rsid w:val="00962752"/>
    <w:rsid w:val="009629CA"/>
    <w:rsid w:val="00963520"/>
    <w:rsid w:val="00965DB8"/>
    <w:rsid w:val="00966C7D"/>
    <w:rsid w:val="00967A9D"/>
    <w:rsid w:val="00972957"/>
    <w:rsid w:val="0097380E"/>
    <w:rsid w:val="00973BCB"/>
    <w:rsid w:val="00974D49"/>
    <w:rsid w:val="0097571E"/>
    <w:rsid w:val="0097672F"/>
    <w:rsid w:val="009840B2"/>
    <w:rsid w:val="0098517D"/>
    <w:rsid w:val="0098744F"/>
    <w:rsid w:val="009914BB"/>
    <w:rsid w:val="009934F5"/>
    <w:rsid w:val="009939CF"/>
    <w:rsid w:val="009A109C"/>
    <w:rsid w:val="009A6DDE"/>
    <w:rsid w:val="009A7E4A"/>
    <w:rsid w:val="009B1AB5"/>
    <w:rsid w:val="009B401A"/>
    <w:rsid w:val="009C63CA"/>
    <w:rsid w:val="009D676A"/>
    <w:rsid w:val="009E0116"/>
    <w:rsid w:val="009E17F9"/>
    <w:rsid w:val="009E1B0D"/>
    <w:rsid w:val="009E29E4"/>
    <w:rsid w:val="009E4E8C"/>
    <w:rsid w:val="009E50BC"/>
    <w:rsid w:val="009E694A"/>
    <w:rsid w:val="009E7775"/>
    <w:rsid w:val="009F0FD3"/>
    <w:rsid w:val="009F3926"/>
    <w:rsid w:val="009F400D"/>
    <w:rsid w:val="009F5891"/>
    <w:rsid w:val="00A01BAC"/>
    <w:rsid w:val="00A026DC"/>
    <w:rsid w:val="00A03D67"/>
    <w:rsid w:val="00A04036"/>
    <w:rsid w:val="00A0650A"/>
    <w:rsid w:val="00A201BD"/>
    <w:rsid w:val="00A2346E"/>
    <w:rsid w:val="00A254BF"/>
    <w:rsid w:val="00A30C56"/>
    <w:rsid w:val="00A37F93"/>
    <w:rsid w:val="00A409F6"/>
    <w:rsid w:val="00A4181E"/>
    <w:rsid w:val="00A431D8"/>
    <w:rsid w:val="00A43986"/>
    <w:rsid w:val="00A45E0C"/>
    <w:rsid w:val="00A46EFA"/>
    <w:rsid w:val="00A47ACA"/>
    <w:rsid w:val="00A52518"/>
    <w:rsid w:val="00A60FFA"/>
    <w:rsid w:val="00A61D02"/>
    <w:rsid w:val="00A634BB"/>
    <w:rsid w:val="00A67561"/>
    <w:rsid w:val="00A73B02"/>
    <w:rsid w:val="00A75A6E"/>
    <w:rsid w:val="00A8081E"/>
    <w:rsid w:val="00A81421"/>
    <w:rsid w:val="00A81A63"/>
    <w:rsid w:val="00A84BAE"/>
    <w:rsid w:val="00A877C0"/>
    <w:rsid w:val="00A917FE"/>
    <w:rsid w:val="00A92C25"/>
    <w:rsid w:val="00A93E0A"/>
    <w:rsid w:val="00A9781D"/>
    <w:rsid w:val="00AA2AE8"/>
    <w:rsid w:val="00AA3F81"/>
    <w:rsid w:val="00AA6A98"/>
    <w:rsid w:val="00AB0CAC"/>
    <w:rsid w:val="00AB48DF"/>
    <w:rsid w:val="00AB7132"/>
    <w:rsid w:val="00AC6B75"/>
    <w:rsid w:val="00AC7E44"/>
    <w:rsid w:val="00AD1AED"/>
    <w:rsid w:val="00AD2ADC"/>
    <w:rsid w:val="00AE0794"/>
    <w:rsid w:val="00AE1BA4"/>
    <w:rsid w:val="00AE5C46"/>
    <w:rsid w:val="00AE7BBA"/>
    <w:rsid w:val="00AF1236"/>
    <w:rsid w:val="00AF5827"/>
    <w:rsid w:val="00AF7A4E"/>
    <w:rsid w:val="00B023CB"/>
    <w:rsid w:val="00B05209"/>
    <w:rsid w:val="00B11219"/>
    <w:rsid w:val="00B1269F"/>
    <w:rsid w:val="00B128A9"/>
    <w:rsid w:val="00B13D06"/>
    <w:rsid w:val="00B1565A"/>
    <w:rsid w:val="00B166DA"/>
    <w:rsid w:val="00B250AD"/>
    <w:rsid w:val="00B3686A"/>
    <w:rsid w:val="00B378EC"/>
    <w:rsid w:val="00B42BF2"/>
    <w:rsid w:val="00B46031"/>
    <w:rsid w:val="00B46E39"/>
    <w:rsid w:val="00B4719B"/>
    <w:rsid w:val="00B51DF5"/>
    <w:rsid w:val="00B55237"/>
    <w:rsid w:val="00B60CC7"/>
    <w:rsid w:val="00B6307E"/>
    <w:rsid w:val="00B71192"/>
    <w:rsid w:val="00B82FF2"/>
    <w:rsid w:val="00B91115"/>
    <w:rsid w:val="00B9391D"/>
    <w:rsid w:val="00B93C38"/>
    <w:rsid w:val="00B9707D"/>
    <w:rsid w:val="00BA0090"/>
    <w:rsid w:val="00BA1715"/>
    <w:rsid w:val="00BA23A4"/>
    <w:rsid w:val="00BA5CCF"/>
    <w:rsid w:val="00BB6F50"/>
    <w:rsid w:val="00BB7177"/>
    <w:rsid w:val="00BC4DD3"/>
    <w:rsid w:val="00BC7088"/>
    <w:rsid w:val="00BD41A1"/>
    <w:rsid w:val="00BD4E0D"/>
    <w:rsid w:val="00BD69AD"/>
    <w:rsid w:val="00BD6AA7"/>
    <w:rsid w:val="00BE1D26"/>
    <w:rsid w:val="00BE32F9"/>
    <w:rsid w:val="00BE77BB"/>
    <w:rsid w:val="00BF02A1"/>
    <w:rsid w:val="00BF0A74"/>
    <w:rsid w:val="00BF436C"/>
    <w:rsid w:val="00BF47F4"/>
    <w:rsid w:val="00C009F1"/>
    <w:rsid w:val="00C00DD8"/>
    <w:rsid w:val="00C01B5F"/>
    <w:rsid w:val="00C039C9"/>
    <w:rsid w:val="00C057C3"/>
    <w:rsid w:val="00C11B31"/>
    <w:rsid w:val="00C15F1C"/>
    <w:rsid w:val="00C214D7"/>
    <w:rsid w:val="00C217D0"/>
    <w:rsid w:val="00C23BC9"/>
    <w:rsid w:val="00C25871"/>
    <w:rsid w:val="00C30618"/>
    <w:rsid w:val="00C326FF"/>
    <w:rsid w:val="00C33A01"/>
    <w:rsid w:val="00C3734C"/>
    <w:rsid w:val="00C37709"/>
    <w:rsid w:val="00C4744B"/>
    <w:rsid w:val="00C47566"/>
    <w:rsid w:val="00C47A6B"/>
    <w:rsid w:val="00C500E0"/>
    <w:rsid w:val="00C51022"/>
    <w:rsid w:val="00C5309D"/>
    <w:rsid w:val="00C5311C"/>
    <w:rsid w:val="00C54873"/>
    <w:rsid w:val="00C63445"/>
    <w:rsid w:val="00C635C6"/>
    <w:rsid w:val="00C66058"/>
    <w:rsid w:val="00C66D9D"/>
    <w:rsid w:val="00C75C26"/>
    <w:rsid w:val="00C82410"/>
    <w:rsid w:val="00C82DCE"/>
    <w:rsid w:val="00C85C38"/>
    <w:rsid w:val="00C87B82"/>
    <w:rsid w:val="00C9275A"/>
    <w:rsid w:val="00C95CD1"/>
    <w:rsid w:val="00C9630A"/>
    <w:rsid w:val="00C9696B"/>
    <w:rsid w:val="00CA5607"/>
    <w:rsid w:val="00CA6130"/>
    <w:rsid w:val="00CB06B7"/>
    <w:rsid w:val="00CB228E"/>
    <w:rsid w:val="00CB3709"/>
    <w:rsid w:val="00CB6719"/>
    <w:rsid w:val="00CC5236"/>
    <w:rsid w:val="00CC6E74"/>
    <w:rsid w:val="00CD2CBB"/>
    <w:rsid w:val="00CD2F49"/>
    <w:rsid w:val="00CD53D4"/>
    <w:rsid w:val="00CD7C61"/>
    <w:rsid w:val="00CE5B75"/>
    <w:rsid w:val="00CF7828"/>
    <w:rsid w:val="00D0194B"/>
    <w:rsid w:val="00D0389D"/>
    <w:rsid w:val="00D0527D"/>
    <w:rsid w:val="00D06837"/>
    <w:rsid w:val="00D06E4A"/>
    <w:rsid w:val="00D06FC8"/>
    <w:rsid w:val="00D2115D"/>
    <w:rsid w:val="00D211BD"/>
    <w:rsid w:val="00D24C05"/>
    <w:rsid w:val="00D30C48"/>
    <w:rsid w:val="00D31F2A"/>
    <w:rsid w:val="00D33F05"/>
    <w:rsid w:val="00D35E6F"/>
    <w:rsid w:val="00D42864"/>
    <w:rsid w:val="00D4412B"/>
    <w:rsid w:val="00D51B58"/>
    <w:rsid w:val="00D54096"/>
    <w:rsid w:val="00D5438D"/>
    <w:rsid w:val="00D63234"/>
    <w:rsid w:val="00D63FA7"/>
    <w:rsid w:val="00D668F1"/>
    <w:rsid w:val="00D729A6"/>
    <w:rsid w:val="00D729D3"/>
    <w:rsid w:val="00D75CEF"/>
    <w:rsid w:val="00D76A97"/>
    <w:rsid w:val="00D809AE"/>
    <w:rsid w:val="00D85E41"/>
    <w:rsid w:val="00D9437E"/>
    <w:rsid w:val="00DA2CD8"/>
    <w:rsid w:val="00DA2FEB"/>
    <w:rsid w:val="00DA34F0"/>
    <w:rsid w:val="00DA72FD"/>
    <w:rsid w:val="00DB2B03"/>
    <w:rsid w:val="00DB3157"/>
    <w:rsid w:val="00DC1340"/>
    <w:rsid w:val="00DC21F5"/>
    <w:rsid w:val="00DC3DA7"/>
    <w:rsid w:val="00DC5B9E"/>
    <w:rsid w:val="00DD2139"/>
    <w:rsid w:val="00DD37DD"/>
    <w:rsid w:val="00DD3C91"/>
    <w:rsid w:val="00DD5D33"/>
    <w:rsid w:val="00DD63C9"/>
    <w:rsid w:val="00DE1574"/>
    <w:rsid w:val="00DE1EC1"/>
    <w:rsid w:val="00DE2672"/>
    <w:rsid w:val="00DE313E"/>
    <w:rsid w:val="00DE52B8"/>
    <w:rsid w:val="00DE5651"/>
    <w:rsid w:val="00DE7C00"/>
    <w:rsid w:val="00DF1AF4"/>
    <w:rsid w:val="00DF227B"/>
    <w:rsid w:val="00DF3523"/>
    <w:rsid w:val="00E066D9"/>
    <w:rsid w:val="00E06F6F"/>
    <w:rsid w:val="00E071FC"/>
    <w:rsid w:val="00E12797"/>
    <w:rsid w:val="00E14C9D"/>
    <w:rsid w:val="00E177AB"/>
    <w:rsid w:val="00E20A29"/>
    <w:rsid w:val="00E21F54"/>
    <w:rsid w:val="00E24CC8"/>
    <w:rsid w:val="00E27D22"/>
    <w:rsid w:val="00E353D6"/>
    <w:rsid w:val="00E378B5"/>
    <w:rsid w:val="00E400A1"/>
    <w:rsid w:val="00E4106A"/>
    <w:rsid w:val="00E41BF8"/>
    <w:rsid w:val="00E4625C"/>
    <w:rsid w:val="00E5335D"/>
    <w:rsid w:val="00E578BF"/>
    <w:rsid w:val="00E614BB"/>
    <w:rsid w:val="00E6650F"/>
    <w:rsid w:val="00E72D8B"/>
    <w:rsid w:val="00E72DBB"/>
    <w:rsid w:val="00E805E7"/>
    <w:rsid w:val="00E8094E"/>
    <w:rsid w:val="00E826E6"/>
    <w:rsid w:val="00E84448"/>
    <w:rsid w:val="00E8466E"/>
    <w:rsid w:val="00E85C5B"/>
    <w:rsid w:val="00E86BC0"/>
    <w:rsid w:val="00E93623"/>
    <w:rsid w:val="00E94B44"/>
    <w:rsid w:val="00E96D7C"/>
    <w:rsid w:val="00E975C1"/>
    <w:rsid w:val="00EA7152"/>
    <w:rsid w:val="00EB03C3"/>
    <w:rsid w:val="00EB17C5"/>
    <w:rsid w:val="00EB22B6"/>
    <w:rsid w:val="00EB36BF"/>
    <w:rsid w:val="00EB38D2"/>
    <w:rsid w:val="00EC15DF"/>
    <w:rsid w:val="00EC38E6"/>
    <w:rsid w:val="00EC593E"/>
    <w:rsid w:val="00ED2871"/>
    <w:rsid w:val="00ED4E36"/>
    <w:rsid w:val="00ED692E"/>
    <w:rsid w:val="00ED77E1"/>
    <w:rsid w:val="00EE0A62"/>
    <w:rsid w:val="00EE48C9"/>
    <w:rsid w:val="00EE51C5"/>
    <w:rsid w:val="00EE63FC"/>
    <w:rsid w:val="00EE6926"/>
    <w:rsid w:val="00EE7F52"/>
    <w:rsid w:val="00EF0313"/>
    <w:rsid w:val="00EF17FB"/>
    <w:rsid w:val="00EF1DC5"/>
    <w:rsid w:val="00EF2432"/>
    <w:rsid w:val="00EF3F9B"/>
    <w:rsid w:val="00EF7A30"/>
    <w:rsid w:val="00EF7E0E"/>
    <w:rsid w:val="00F01B83"/>
    <w:rsid w:val="00F01EF7"/>
    <w:rsid w:val="00F026CE"/>
    <w:rsid w:val="00F05153"/>
    <w:rsid w:val="00F12216"/>
    <w:rsid w:val="00F15788"/>
    <w:rsid w:val="00F2057A"/>
    <w:rsid w:val="00F22B39"/>
    <w:rsid w:val="00F26F28"/>
    <w:rsid w:val="00F314AA"/>
    <w:rsid w:val="00F32A47"/>
    <w:rsid w:val="00F343DC"/>
    <w:rsid w:val="00F34AC6"/>
    <w:rsid w:val="00F37311"/>
    <w:rsid w:val="00F37D78"/>
    <w:rsid w:val="00F41349"/>
    <w:rsid w:val="00F45BD0"/>
    <w:rsid w:val="00F46038"/>
    <w:rsid w:val="00F47827"/>
    <w:rsid w:val="00F52550"/>
    <w:rsid w:val="00F63254"/>
    <w:rsid w:val="00F645FB"/>
    <w:rsid w:val="00F65291"/>
    <w:rsid w:val="00F7007A"/>
    <w:rsid w:val="00F71580"/>
    <w:rsid w:val="00F71FB0"/>
    <w:rsid w:val="00F723D7"/>
    <w:rsid w:val="00F7365F"/>
    <w:rsid w:val="00F75646"/>
    <w:rsid w:val="00F75857"/>
    <w:rsid w:val="00F8156F"/>
    <w:rsid w:val="00F873C7"/>
    <w:rsid w:val="00F938EE"/>
    <w:rsid w:val="00F9489F"/>
    <w:rsid w:val="00FA257B"/>
    <w:rsid w:val="00FA2988"/>
    <w:rsid w:val="00FA667F"/>
    <w:rsid w:val="00FA7BFB"/>
    <w:rsid w:val="00FB4DF5"/>
    <w:rsid w:val="00FB6966"/>
    <w:rsid w:val="00FC0A5B"/>
    <w:rsid w:val="00FC15F0"/>
    <w:rsid w:val="00FC48D7"/>
    <w:rsid w:val="00FC6496"/>
    <w:rsid w:val="00FD67F6"/>
    <w:rsid w:val="00FE1AFC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FA4F4"/>
  <w15:docId w15:val="{A54DB939-D961-40B2-AFC3-425EA0755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paragraph" w:styleId="ad">
    <w:name w:val="Normal (Web)"/>
    <w:basedOn w:val="a"/>
    <w:uiPriority w:val="99"/>
    <w:unhideWhenUsed/>
    <w:rsid w:val="00492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AZK-Smeta\Desktop\&#1055;&#1056;&#1040;&#1042;&#1048;&#1051;&#1040;%20&#1089;&#1088;&#1072;&#1074;&#1085;&#1077;&#1085;&#1080;&#1103;%2002.11.2017%20&#1042;&#1053;+(&#1056;&#1053;-&#1040;&#1101;&#1088;&#1086;%20%20&#1057;&#1086;&#1075;&#1083;&#1072;&#1089;&#1086;&#1074;&#1072;&#1083;))%20(&#1064;.&#1051;.&#1040;.)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AZK-Smeta\Desktop\&#1055;&#1056;&#1040;&#1042;&#1048;&#1051;&#1040;%20&#1089;&#1088;&#1072;&#1074;&#1085;&#1077;&#1085;&#1080;&#1103;%2002.11.2017%20&#1042;&#1053;+(&#1056;&#1053;-&#1040;&#1101;&#1088;&#1086;%20%20&#1057;&#1086;&#1075;&#1083;&#1072;&#1089;&#1086;&#1074;&#1072;&#1083;))%20(&#1064;.&#1051;.&#1040;.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95A15-898A-46C4-BE7C-CE53817BB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2554</Words>
  <Characters>14561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ТЗС Безопасность</cp:lastModifiedBy>
  <cp:revision>3</cp:revision>
  <cp:lastPrinted>2017-03-03T13:39:00Z</cp:lastPrinted>
  <dcterms:created xsi:type="dcterms:W3CDTF">2018-11-20T08:10:00Z</dcterms:created>
  <dcterms:modified xsi:type="dcterms:W3CDTF">2018-11-20T08:11:00Z</dcterms:modified>
</cp:coreProperties>
</file>